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93" w:rsidRPr="00380D93" w:rsidRDefault="00380D93" w:rsidP="00380D93">
      <w:pPr>
        <w:jc w:val="center"/>
        <w:rPr>
          <w:b/>
          <w:bCs/>
        </w:rPr>
      </w:pPr>
      <w:r w:rsidRPr="00380D93">
        <w:rPr>
          <w:b/>
          <w:bCs/>
        </w:rPr>
        <w:t>ИНФОРМАЦИОННЫЙ МАТЕРИАЛ</w:t>
      </w:r>
    </w:p>
    <w:p w:rsidR="00380D93" w:rsidRPr="00380D93" w:rsidRDefault="00380D93" w:rsidP="00380D93">
      <w:pPr>
        <w:jc w:val="center"/>
        <w:rPr>
          <w:b/>
          <w:bCs/>
        </w:rPr>
      </w:pPr>
      <w:r w:rsidRPr="00380D93">
        <w:rPr>
          <w:b/>
          <w:bCs/>
        </w:rPr>
        <w:t>«Борьба с коррупцией в Беларуси»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С конца XX века коррупция стала одной из глобальных проблем современности. Сегодня она существует во всех странах мира. </w:t>
      </w:r>
      <w:proofErr w:type="gramStart"/>
      <w:r w:rsidRPr="00380D93">
        <w:rPr>
          <w:rFonts w:ascii="Times New Roman" w:hAnsi="Times New Roman" w:cs="Times New Roman"/>
        </w:rPr>
        <w:t>Республикой Беларусь ратифицированы и неукоснительно выполняются такие основные международные акты, как Конвенция Совета Европы об уголовной ответственности за коррупцию (подписана в г. Страсбурге 27 января 1999 г.), Конвенция ООН против транснациональной организованной преступности (подписана в г. Палермо 14 декабря 2000 г.), Конвенция ООН против коррупции от 31 октября 2003 г., Конвенция о гражданско-правовой ответственности за коррупцию от 4 ноября 1999</w:t>
      </w:r>
      <w:proofErr w:type="gramEnd"/>
      <w:r w:rsidRPr="00380D93">
        <w:rPr>
          <w:rFonts w:ascii="Times New Roman" w:hAnsi="Times New Roman" w:cs="Times New Roman"/>
        </w:rPr>
        <w:t xml:space="preserve"> г. (</w:t>
      </w:r>
      <w:proofErr w:type="gramStart"/>
      <w:r w:rsidRPr="00380D93">
        <w:rPr>
          <w:rFonts w:ascii="Times New Roman" w:hAnsi="Times New Roman" w:cs="Times New Roman"/>
        </w:rPr>
        <w:t>ратифицирована</w:t>
      </w:r>
      <w:proofErr w:type="gramEnd"/>
      <w:r w:rsidRPr="00380D93">
        <w:rPr>
          <w:rFonts w:ascii="Times New Roman" w:hAnsi="Times New Roman" w:cs="Times New Roman"/>
        </w:rPr>
        <w:t xml:space="preserve"> в 2005 году).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республике создана законодательная база по борьбе с коррупцией во всех сферах жизнедеятельности государства. В ней определено понятие «коррупция», дан перечень коррупционных правонарушений и преступлений, указаны конкретные организационные, предупредительно-профилактические мероприятия и механизмы борьбы с этим опаснейшим проявлением, а также предусмотрена жесточайшая уголовная ответственность за данные преступления.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Базовым документом, на основе которого организуется антикоррупционная деятельность в нашей стране, является Закон Республики Беларусь «О борьбе с коррупцией», принятый 15 июля 2015 г. (это четвертый по счету подобный закон в республике – первый был принят 15 июня 1993 г., второй – 26 июня 1997 г., третий- 20 июля 2006г.).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Государственными органами, осуществляющими борьбу с коррупцией в стране, являются: органы прокуратуры, внутренних дел и государственной безопасности. Генеральная прокуратура Республики Беларусь определена ответственной за организацию борьбы с коррупцией.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Важным документом по противодействию коррупции, предусматривающим комплекс конкретных организационно-правовых, социально-экономических и организационно-практических мероприятий, является Государственная программа по усилению борьбы с коррупцией, утверждаемая Указом Президента Республики Беларусь.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Большой вклад в дело борьбы с коррупцией и укрепления правопорядка в стране вносит Межведомственная комиссия по борьбе с преступностью, коррупцией и наркоманией при Совете Безопасности Республики Беларусь.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Весомую роль в борьбе с коррупционными проявлениями играют также государственные СМИ, работа с обращениями граждан, «горячие линии», «телефоны доверия», «телефоны обратной связи», проведение единых дней информирования, деятельность информационно-пропагандистских групп, встречи руководителей с трудовыми коллективами, прием граждан по месту жительства, реализация заявительного принципа «одно окно».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Вместе с тем острота этой проблемы не ослабевает.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Согласно данным Института социологии НАН Беларуси, среди коррупционных преступлений наиболее высокими темпами за последние 15 лет растет число случаев взяточничества и хищений путем присвоения, растраты или злоупотребления служебным положением. В общей структуре преступности должностные правонарушения составляют около 2%, из них удельный вес взяточничества – 40%, а злоупотребление властью или служебным положением – 12%.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  <w:b/>
          <w:bCs/>
        </w:rPr>
        <w:t>Понятие, формы, виды коррупц</w:t>
      </w:r>
      <w:proofErr w:type="gramStart"/>
      <w:r w:rsidRPr="00380D93">
        <w:rPr>
          <w:rFonts w:ascii="Times New Roman" w:hAnsi="Times New Roman" w:cs="Times New Roman"/>
          <w:b/>
          <w:bCs/>
        </w:rPr>
        <w:t>ии и ее</w:t>
      </w:r>
      <w:proofErr w:type="gramEnd"/>
      <w:r w:rsidRPr="00380D93">
        <w:rPr>
          <w:rFonts w:ascii="Times New Roman" w:hAnsi="Times New Roman" w:cs="Times New Roman"/>
          <w:b/>
          <w:bCs/>
        </w:rPr>
        <w:t xml:space="preserve"> влияние на развитие общества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lastRenderedPageBreak/>
        <w:t xml:space="preserve">Коррупция [лат. </w:t>
      </w:r>
      <w:proofErr w:type="spellStart"/>
      <w:r w:rsidRPr="00380D93">
        <w:rPr>
          <w:rFonts w:ascii="Times New Roman" w:hAnsi="Times New Roman" w:cs="Times New Roman"/>
        </w:rPr>
        <w:t>corruptio</w:t>
      </w:r>
      <w:proofErr w:type="spellEnd"/>
      <w:r w:rsidRPr="00380D93">
        <w:rPr>
          <w:rFonts w:ascii="Times New Roman" w:hAnsi="Times New Roman" w:cs="Times New Roman"/>
        </w:rPr>
        <w:t>] означает подкуп; подкупность и продажность общественных и политических деятелей, государственных чиновников и должностных лиц.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Коррумпировать [лат. </w:t>
      </w:r>
      <w:proofErr w:type="spellStart"/>
      <w:r w:rsidRPr="00380D93">
        <w:rPr>
          <w:rFonts w:ascii="Times New Roman" w:hAnsi="Times New Roman" w:cs="Times New Roman"/>
        </w:rPr>
        <w:t>corrumpere</w:t>
      </w:r>
      <w:proofErr w:type="spellEnd"/>
      <w:r w:rsidRPr="00380D93">
        <w:rPr>
          <w:rFonts w:ascii="Times New Roman" w:hAnsi="Times New Roman" w:cs="Times New Roman"/>
        </w:rPr>
        <w:t>] – подкупать кого-либо деньгами или иными материальными благами.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научной, учебной, общественно-публицистической литературе, в некоторых нормативно-правовых и политических документах существуют различные определения коррупции.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Данное понятие нашло свое отражение в разных словарях и энциклопедиях. В частности, в «Словаре русского языка» коррупция определяется как «как подкуп взятками, продажность должностных лиц, политических деятелей». В «Политическом словаре»: коррупция – это «разложение экономической и политической систем в государстве, выражающееся в продажности должностных лиц и общественных деятелей».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proofErr w:type="gramStart"/>
      <w:r w:rsidRPr="00380D93">
        <w:rPr>
          <w:rFonts w:ascii="Times New Roman" w:hAnsi="Times New Roman" w:cs="Times New Roman"/>
        </w:rPr>
        <w:t>Учебное пособие по уголовному праву трактует, что «в широком смысле слова коррупция – социальное явление, поразившее публичный аппарат управления, выражающееся в разложении власти, умышленном использовании государственными и муниципальными служащими,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или в групповых интересах».</w:t>
      </w:r>
      <w:proofErr w:type="gramEnd"/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proofErr w:type="gramStart"/>
      <w:r w:rsidRPr="00380D93">
        <w:rPr>
          <w:rFonts w:ascii="Times New Roman" w:hAnsi="Times New Roman" w:cs="Times New Roman"/>
        </w:rPr>
        <w:t>Закон о борьбе с коррупцией, принятый на 13-м пленарном заседании Межпарламентской Ассамблеи государств – участников СНГ (постановление № 13-4 от 3 апреля 1999 г.), определяет коррупцию (коррупционные правонарушения) как «не предусмотренное законом принятие лично или через посредников имущественных благ и преимуществ государственными должностными лицами, а также лицами, приравненными к ним, с использованием своих должностных полномочий и связанных с ними возможностей, а равно</w:t>
      </w:r>
      <w:proofErr w:type="gramEnd"/>
      <w:r w:rsidRPr="00380D93">
        <w:rPr>
          <w:rFonts w:ascii="Times New Roman" w:hAnsi="Times New Roman" w:cs="Times New Roman"/>
        </w:rPr>
        <w:t xml:space="preserve"> подкуп данных лиц путем противоправного представления им физическими и юридическими лицами указанных благ и преимуществ».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наиболее общем смысле коррупцию можно определить как использование должностным лицом своего положения в целях получения личной выгоды.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Практика показывает, что на сегодняшний день коррупция проявляется в различных формах. </w:t>
      </w:r>
      <w:proofErr w:type="gramStart"/>
      <w:r w:rsidRPr="00380D93">
        <w:rPr>
          <w:rFonts w:ascii="Times New Roman" w:hAnsi="Times New Roman" w:cs="Times New Roman"/>
        </w:rPr>
        <w:t>Среди них: взяточничество, вымогательство, протекционизм, лоббизм, непотизм, незаконное распределение общественных ресурсов, незаконная приватизация, необоснованное предоставление льготных кредитов и заказов, незаконное финансирование политических партий и общественных организаций, др.</w:t>
      </w:r>
      <w:proofErr w:type="gramEnd"/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настоящее время выделяются следующие виды коррупции: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административная коррупция – намеренное внесение работниками госучреждений и других организаций </w:t>
      </w:r>
      <w:proofErr w:type="gramStart"/>
      <w:r w:rsidRPr="00380D93">
        <w:rPr>
          <w:rFonts w:ascii="Times New Roman" w:hAnsi="Times New Roman" w:cs="Times New Roman"/>
        </w:rPr>
        <w:t>искажений</w:t>
      </w:r>
      <w:proofErr w:type="gramEnd"/>
      <w:r w:rsidRPr="00380D93">
        <w:rPr>
          <w:rFonts w:ascii="Times New Roman" w:hAnsi="Times New Roman" w:cs="Times New Roman"/>
        </w:rPr>
        <w:t xml:space="preserve"> в процесс предписанного исполнения существующих законов и правил с целью предоставления преимуществ и льгот заинтересованным лицам;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бытовая коррупция – является разновидностью административной коррупции и порождается взаимодействием рядовых граждан и чиновников. Это различные подарки, подношения и услуги от граждан должностному лицу и членам его семьи;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деловая коррупция – неформальные платежи при возникновении взаимодействия власти и бизнеса;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корпоративная коррупция – межфирменные подкупы работников коммерческих структур;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партийная коррупция – отстаивание интересов бизнеса через теневое финансирование партийных боссов.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В мировой практике выделяется и такая разновидность коррупции как «пленение государства», которая включает в себя действия отдельных лиц, групп или </w:t>
      </w:r>
      <w:proofErr w:type="gramStart"/>
      <w:r w:rsidRPr="00380D93">
        <w:rPr>
          <w:rFonts w:ascii="Times New Roman" w:hAnsi="Times New Roman" w:cs="Times New Roman"/>
        </w:rPr>
        <w:t>фирм</w:t>
      </w:r>
      <w:proofErr w:type="gramEnd"/>
      <w:r w:rsidRPr="00380D93">
        <w:rPr>
          <w:rFonts w:ascii="Times New Roman" w:hAnsi="Times New Roman" w:cs="Times New Roman"/>
        </w:rPr>
        <w:t xml:space="preserve"> как в государственном, так и в частном секторах с целью оказания влияния на формирование законов, законодательных актов и других инструментов </w:t>
      </w:r>
      <w:r w:rsidRPr="00380D93">
        <w:rPr>
          <w:rFonts w:ascii="Times New Roman" w:hAnsi="Times New Roman" w:cs="Times New Roman"/>
        </w:rPr>
        <w:lastRenderedPageBreak/>
        <w:t>государственной политики, в результате чего обеспечиваются соответствующие преимущества в процессе перераспределения государственной собственности, финансовых ресурсов и иных благ в свою пользу.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Особой разновидностью коррупции на международной арене является политическая коррупция.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послевоенный период эту форму коррупции активно используют США для продвижения своего имперского влияния во многих странах мира. За долгие годы в Америке создан достаточно эффективный механизм продвижения и защиты своих жизненно важных интересов.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Следует подчеркнуть, что глобализация неотделима от империй. Нельзя понять природу глобализма, если не осознавать, что США – американская империя, это то, что лежит в основе современного этапа глобализации и является движущей силой данного процесса.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Продвижение своих имперских интересов Соединенные Штаты осуществляют под такими идеологическими ширмами как «защита и расширение демократии», «борьба с терроризмом», «проведение гуманитарных операций», «обеспечение жизненно важных интересов», «поддержка либеральных свобод», «помощь «цветным революциям» и т. д.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конце прошлого столетия коррупционные механизмы американцы активно использовали в Сербии, Польше, Черногории, Грузии, Казахстане, Киргизии и в Украине.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Классическим примером в этом плане является то, что после прихода к власти в Грузии М. Саакашвили грузинским чиновникам фактически легально платили зарплату из фонда американского миллиардера Джорджа Сороса.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Коррупция всегда активно развивается, когда страна находится в стадии реформ </w:t>
      </w:r>
      <w:proofErr w:type="gramStart"/>
      <w:r w:rsidRPr="00380D93">
        <w:rPr>
          <w:rFonts w:ascii="Times New Roman" w:hAnsi="Times New Roman" w:cs="Times New Roman"/>
        </w:rPr>
        <w:t>и</w:t>
      </w:r>
      <w:proofErr w:type="gramEnd"/>
      <w:r w:rsidRPr="00380D93">
        <w:rPr>
          <w:rFonts w:ascii="Times New Roman" w:hAnsi="Times New Roman" w:cs="Times New Roman"/>
        </w:rPr>
        <w:t xml:space="preserve"> особенно при переходе от жестко централизованной к рыночной экономике.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Так было и во времена перестройки, в ходе которой проходила не просто модернизация, а коренная ломка общественных, государственных и экономических устоев, сопровождающаяся разложением морально-нравственных ценностей общества, что составляло питательную среду для коррупции.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Помимо прямого негативного влияния на </w:t>
      </w:r>
      <w:proofErr w:type="gramStart"/>
      <w:r w:rsidRPr="00380D93">
        <w:rPr>
          <w:rFonts w:ascii="Times New Roman" w:hAnsi="Times New Roman" w:cs="Times New Roman"/>
        </w:rPr>
        <w:t>экономические процессы</w:t>
      </w:r>
      <w:proofErr w:type="gramEnd"/>
      <w:r w:rsidRPr="00380D93">
        <w:rPr>
          <w:rFonts w:ascii="Times New Roman" w:hAnsi="Times New Roman" w:cs="Times New Roman"/>
        </w:rPr>
        <w:t xml:space="preserve"> коррупция воздействует на социально-политический аспект.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Препятствие коррупции экономическому развитию выражается в следующем: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средства, аккумулируемые с помощью взяток, как правило, оседают в форме недвижимости, сокровищ, сбережений (в большинстве случаев – в иностранных банках);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предприниматели вынуждены тратить значительное количество времени на диалог с нарочито придирчивыми чиновниками, даже если удается избежать взяток;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поддерживаются неэффективные проекты, финансируются раздуваемые сметы, выбираются неэффективные подрядчики;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коррупция стимулирует создание чрезмерного числа инструкций, чтобы затем за дополнительную плату «помогать» их соблюдать;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происходит отток с государственной службы квалифицированных кадров, морально не приемлющих системы взяток;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возникают препятствия для реализации макроэкономической политики государства, поскольку коррумпированные низшие и средние звенья системы управления, с одной стороны, искажают передаваемую правительству информацию, а с другой – подчиняют реализацию намеченных целей собственным интересам;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lastRenderedPageBreak/>
        <w:t>коррупция деформирует структуру государственных расходов, так как коррумпированные политики и чиновники склонны направлять государственные ресурсы в сферы деятельности, где невозможен строгий контроль, выше возможность вымогать взятки и получать так называемый откат;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увеличиваются затраты для предпринимателей (в особенности для мелких фирм, более беззащитных перед вымогателями) вследствие того, что взятки превращаются </w:t>
      </w:r>
      <w:proofErr w:type="gramStart"/>
      <w:r w:rsidRPr="00380D93">
        <w:rPr>
          <w:rFonts w:ascii="Times New Roman" w:hAnsi="Times New Roman" w:cs="Times New Roman"/>
        </w:rPr>
        <w:t>в</w:t>
      </w:r>
      <w:proofErr w:type="gramEnd"/>
      <w:r w:rsidRPr="00380D93">
        <w:rPr>
          <w:rFonts w:ascii="Times New Roman" w:hAnsi="Times New Roman" w:cs="Times New Roman"/>
        </w:rPr>
        <w:t xml:space="preserve"> </w:t>
      </w:r>
      <w:proofErr w:type="gramStart"/>
      <w:r w:rsidRPr="00380D93">
        <w:rPr>
          <w:rFonts w:ascii="Times New Roman" w:hAnsi="Times New Roman" w:cs="Times New Roman"/>
        </w:rPr>
        <w:t>своего</w:t>
      </w:r>
      <w:proofErr w:type="gramEnd"/>
      <w:r w:rsidRPr="00380D93">
        <w:rPr>
          <w:rFonts w:ascii="Times New Roman" w:hAnsi="Times New Roman" w:cs="Times New Roman"/>
        </w:rPr>
        <w:t xml:space="preserve"> рода дополнительное налогообложение;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коррупция и бюрократическая волокита при оформлении деловых документов тормозят инвестиции (особенно зарубежные).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Негативное влияние коррупции на социально-политические процессы заключается в том, что: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усиливается социальная несправедливость в виде нечестной конкуренции фирм и неоправданного перераспределения доходов граждан, ведь дать более крупную взятку может как не самая доходная фирма, так и преступная организация. В результате растут доходы взяткодателей, взяткополучателей при снижении доходов законопослушных граждан;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коррупция в системе сбора налогов позволяет более состоятельным людям уклоняться от них и перекладывает налоговое бремя на плечи более бедных граждан;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коррупция в высших эшелонах власти, становясь достоянием гласности, подрывает доверие к ним граждан и ставит под сомнение их легитимность;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коррумпированный управленческий персонал психологически не готов поступаться личными интересами ради общественных целей;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коррупция дискредитирует правосудие, поскольку правым оказывается тот, у кого больше денег, влиятельных знакомств и меньше нравственных </w:t>
      </w:r>
      <w:proofErr w:type="spellStart"/>
      <w:r w:rsidRPr="00380D93">
        <w:rPr>
          <w:rFonts w:ascii="Times New Roman" w:hAnsi="Times New Roman" w:cs="Times New Roman"/>
        </w:rPr>
        <w:t>самозапретов</w:t>
      </w:r>
      <w:proofErr w:type="spellEnd"/>
      <w:r w:rsidRPr="00380D93">
        <w:rPr>
          <w:rFonts w:ascii="Times New Roman" w:hAnsi="Times New Roman" w:cs="Times New Roman"/>
        </w:rPr>
        <w:t>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коррупция создает угрозу демократии, поскольку лишает население нравственных стимулов к участию в выборах и других важных общественно-политических мероприятиях в жизни страны;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коррупция в аппаратах, отвечающих за </w:t>
      </w:r>
      <w:proofErr w:type="spellStart"/>
      <w:r w:rsidRPr="00380D93">
        <w:rPr>
          <w:rFonts w:ascii="Times New Roman" w:hAnsi="Times New Roman" w:cs="Times New Roman"/>
        </w:rPr>
        <w:t>правоприменение</w:t>
      </w:r>
      <w:proofErr w:type="spellEnd"/>
      <w:r w:rsidRPr="00380D93">
        <w:rPr>
          <w:rFonts w:ascii="Times New Roman" w:hAnsi="Times New Roman" w:cs="Times New Roman"/>
        </w:rPr>
        <w:t xml:space="preserve"> (армия, полиция, суды и др.), позволяет организованной преступности расширять свою деятельность в частном секторе и даже создавать симбиоз организованной преступности в этих организациях;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коррумпированные режимы не пользуются поддержкой в обществе, а потому они политически неустойчивы и неперспективны.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  <w:b/>
          <w:bCs/>
        </w:rPr>
        <w:t>Борьба с коррупцией в Республике Беларусь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Являясь глобальной проблемой современности, коррупция сегодня в той или иной степени существует во всех странах мира. Не является исключением и Республика </w:t>
      </w:r>
      <w:proofErr w:type="spellStart"/>
      <w:r w:rsidRPr="00380D93">
        <w:rPr>
          <w:rFonts w:ascii="Times New Roman" w:hAnsi="Times New Roman" w:cs="Times New Roman"/>
        </w:rPr>
        <w:t>Беларусь</w:t>
      </w:r>
      <w:proofErr w:type="gramStart"/>
      <w:r w:rsidRPr="00380D93">
        <w:rPr>
          <w:rFonts w:ascii="Times New Roman" w:hAnsi="Times New Roman" w:cs="Times New Roman"/>
        </w:rPr>
        <w:t>.Б</w:t>
      </w:r>
      <w:proofErr w:type="gramEnd"/>
      <w:r w:rsidRPr="00380D93">
        <w:rPr>
          <w:rFonts w:ascii="Times New Roman" w:hAnsi="Times New Roman" w:cs="Times New Roman"/>
        </w:rPr>
        <w:t>удучи</w:t>
      </w:r>
      <w:proofErr w:type="spellEnd"/>
      <w:r w:rsidRPr="00380D93">
        <w:rPr>
          <w:rFonts w:ascii="Times New Roman" w:hAnsi="Times New Roman" w:cs="Times New Roman"/>
        </w:rPr>
        <w:t xml:space="preserve"> неотъемлемым субъектом мирового сообщества, занимая важное геополитическое положение и являясь стратегическим партнером для многих стран ближнего и дальнего зарубежья, она объективно не могла не быть подвержена этому явлению.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С момента обретения республикой независимости Президентом, руководством страны коррупция рассматривается как прямая угроза национальной безопасности, реализации белорусской экономической модели развития государства, поддержанию стабильности и согласия в стране.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Ее пагубные последствия заключаются и в том, что она размывает такие важнейшие конституционные принципы консолидации нашего общества, как принцип социальной справедливости и равенства всех перед законом.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lastRenderedPageBreak/>
        <w:t>Коррупция подрывает доверие народа к власти, порождает оправдательную философию «</w:t>
      </w:r>
      <w:proofErr w:type="gramStart"/>
      <w:r w:rsidRPr="00380D93">
        <w:rPr>
          <w:rFonts w:ascii="Times New Roman" w:hAnsi="Times New Roman" w:cs="Times New Roman"/>
        </w:rPr>
        <w:t>мздоимства</w:t>
      </w:r>
      <w:proofErr w:type="gramEnd"/>
      <w:r w:rsidRPr="00380D93">
        <w:rPr>
          <w:rFonts w:ascii="Times New Roman" w:hAnsi="Times New Roman" w:cs="Times New Roman"/>
        </w:rPr>
        <w:t>», дискредитирует рыночные механизмы конкуренции и борьбы с монополизмом в экономике, способствует лоббированию законодательных и нормативных актов, потворствующих масштабным злоупотреблениям и преступности.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Поэтому </w:t>
      </w:r>
      <w:r w:rsidRPr="00380D93">
        <w:rPr>
          <w:rFonts w:ascii="Times New Roman" w:hAnsi="Times New Roman" w:cs="Times New Roman"/>
          <w:b/>
          <w:bCs/>
        </w:rPr>
        <w:t>бескомпромиссная и решительная борьба с коррупцией является центральным звеном внутренней политики нашего государства</w:t>
      </w:r>
      <w:r w:rsidRPr="00380D93">
        <w:rPr>
          <w:rFonts w:ascii="Times New Roman" w:hAnsi="Times New Roman" w:cs="Times New Roman"/>
        </w:rPr>
        <w:t>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республике сформировалась определенная </w:t>
      </w:r>
      <w:r w:rsidRPr="00380D93">
        <w:rPr>
          <w:rFonts w:ascii="Times New Roman" w:hAnsi="Times New Roman" w:cs="Times New Roman"/>
          <w:b/>
          <w:bCs/>
        </w:rPr>
        <w:t>система организации борьбы с коррупцией</w:t>
      </w:r>
      <w:r w:rsidRPr="00380D93">
        <w:rPr>
          <w:rFonts w:ascii="Times New Roman" w:hAnsi="Times New Roman" w:cs="Times New Roman"/>
        </w:rPr>
        <w:t>, которая включает в себя: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разработку и принятие антикоррупционной нормативной правовой </w:t>
      </w:r>
      <w:proofErr w:type="gramStart"/>
      <w:r w:rsidRPr="00380D93">
        <w:rPr>
          <w:rFonts w:ascii="Times New Roman" w:hAnsi="Times New Roman" w:cs="Times New Roman"/>
        </w:rPr>
        <w:t>базы</w:t>
      </w:r>
      <w:proofErr w:type="gramEnd"/>
      <w:r w:rsidRPr="00380D93">
        <w:rPr>
          <w:rFonts w:ascii="Times New Roman" w:hAnsi="Times New Roman" w:cs="Times New Roman"/>
        </w:rPr>
        <w:t xml:space="preserve"> и определение механизма ее выполнения;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разграничение между государственными органами их функций, зон ответственности и организацию взаимодействия по противодействию коррупции;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создание и обеспечение деятельности специальных подразделений по борьбе с коррупцией;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образование на различных уровнях комиссий, координационных советов и совещаний по борьбе с преступностью и коррупцией; специальных информационно-аналитических и криминалистических центров;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обеспечение научного сопровождения деятельности государственных органов по борьбе с коррупцией;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использование государственных СМИ, активное вовлечение граждан, общественных организаций и трудовых коллективов в деятельность по противодействию коррупции.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Создана прочная законодательная база, определяющая систему мер и принципы борьбы с коррупцией, конкретные организационные, предупредительно-профилактические мероприятия и механизмы борьбы с коррупцией, устранение последствий коррупционных правонарушений, а также предусматривающая жесточайшую уголовную ответственность за коррупционные преступления.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Базовым документом, на основе которого организуется антикоррупционная деятельность в нашей стране, является </w:t>
      </w:r>
      <w:r w:rsidRPr="00380D93">
        <w:rPr>
          <w:rFonts w:ascii="Times New Roman" w:hAnsi="Times New Roman" w:cs="Times New Roman"/>
          <w:b/>
          <w:bCs/>
        </w:rPr>
        <w:t>Закон Республики</w:t>
      </w:r>
      <w:r w:rsidRPr="00380D93">
        <w:rPr>
          <w:rFonts w:ascii="Times New Roman" w:hAnsi="Times New Roman" w:cs="Times New Roman"/>
        </w:rPr>
        <w:t> </w:t>
      </w:r>
      <w:r w:rsidRPr="00380D93">
        <w:rPr>
          <w:rFonts w:ascii="Times New Roman" w:hAnsi="Times New Roman" w:cs="Times New Roman"/>
          <w:b/>
          <w:bCs/>
        </w:rPr>
        <w:t>Беларусь «О борьбе с коррупцией»</w:t>
      </w:r>
      <w:r w:rsidRPr="00380D93">
        <w:rPr>
          <w:rFonts w:ascii="Times New Roman" w:hAnsi="Times New Roman" w:cs="Times New Roman"/>
        </w:rPr>
        <w:t>, принятый 15 июля 2015 г. Это третий по счету антикоррупционный Закон с момента образования нашего суверенного государства (первый был принят 15 июня 1993 г., второй – 26 июня 1997 г.).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proofErr w:type="gramStart"/>
      <w:r w:rsidRPr="00380D93">
        <w:rPr>
          <w:rFonts w:ascii="Times New Roman" w:hAnsi="Times New Roman" w:cs="Times New Roman"/>
        </w:rPr>
        <w:t>С учетом изменившихся условий и накопленного практического опыта противодействия коррупционным проявлениям в нем дано уточненное </w:t>
      </w:r>
      <w:r w:rsidRPr="00380D93">
        <w:rPr>
          <w:rFonts w:ascii="Times New Roman" w:hAnsi="Times New Roman" w:cs="Times New Roman"/>
          <w:b/>
          <w:bCs/>
        </w:rPr>
        <w:t>правовое определение понятия «</w:t>
      </w:r>
      <w:r w:rsidRPr="00380D93">
        <w:rPr>
          <w:rFonts w:ascii="Times New Roman" w:hAnsi="Times New Roman" w:cs="Times New Roman"/>
          <w:b/>
          <w:bCs/>
          <w:i/>
          <w:iCs/>
        </w:rPr>
        <w:t>коррупция»</w:t>
      </w:r>
      <w:r w:rsidRPr="00380D93">
        <w:rPr>
          <w:rFonts w:ascii="Times New Roman" w:hAnsi="Times New Roman" w:cs="Times New Roman"/>
        </w:rPr>
        <w:t>– «</w:t>
      </w:r>
      <w:r w:rsidRPr="00380D93">
        <w:rPr>
          <w:rFonts w:ascii="Times New Roman" w:hAnsi="Times New Roman" w:cs="Times New Roman"/>
          <w:i/>
          <w:iCs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</w:t>
      </w:r>
      <w:proofErr w:type="gramEnd"/>
      <w:r w:rsidRPr="00380D93">
        <w:rPr>
          <w:rFonts w:ascii="Times New Roman" w:hAnsi="Times New Roman" w:cs="Times New Roman"/>
          <w:i/>
          <w:iCs/>
        </w:rPr>
        <w:t xml:space="preserve">, </w:t>
      </w:r>
      <w:proofErr w:type="gramStart"/>
      <w:r w:rsidRPr="00380D93">
        <w:rPr>
          <w:rFonts w:ascii="Times New Roman" w:hAnsi="Times New Roman" w:cs="Times New Roman"/>
          <w:i/>
          <w:iCs/>
        </w:rPr>
        <w:t>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</w:t>
      </w:r>
      <w:proofErr w:type="gramEnd"/>
      <w:r w:rsidRPr="00380D93">
        <w:rPr>
          <w:rFonts w:ascii="Times New Roman" w:hAnsi="Times New Roman" w:cs="Times New Roman"/>
          <w:i/>
          <w:iCs/>
        </w:rPr>
        <w:t>) обязанностей</w:t>
      </w:r>
      <w:r w:rsidRPr="00380D93">
        <w:rPr>
          <w:rFonts w:ascii="Times New Roman" w:hAnsi="Times New Roman" w:cs="Times New Roman"/>
        </w:rPr>
        <w:t>».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Очерчен круг субъектов коррупционных правонарушений, на законодательном уровне определена система мер борьбы с коррупцией и предупреждения коррупции, а также перечень как правонарушений, создающих условия для коррупции, так и коррупционных правонарушений.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lastRenderedPageBreak/>
        <w:t>Действие данного Закона распространяется на должностных лиц практически всех организаций негосударственной формы собственности. Определен ряд ограничений и специальных требований для государственных должностных лиц, закреплены полномочия и права в сфере борьбы с коррупцией специальных подразделений органов прокуратуры, внутренних дел и государственной безопасности.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  <w:b/>
          <w:bCs/>
        </w:rPr>
        <w:t xml:space="preserve">Прокуратура Республики Беларусь определена ответственной за организацию борьбы с коррупцией, в </w:t>
      </w:r>
      <w:proofErr w:type="gramStart"/>
      <w:r w:rsidRPr="00380D93">
        <w:rPr>
          <w:rFonts w:ascii="Times New Roman" w:hAnsi="Times New Roman" w:cs="Times New Roman"/>
          <w:b/>
          <w:bCs/>
        </w:rPr>
        <w:t>связи</w:t>
      </w:r>
      <w:proofErr w:type="gramEnd"/>
      <w:r w:rsidRPr="00380D93">
        <w:rPr>
          <w:rFonts w:ascii="Times New Roman" w:hAnsi="Times New Roman" w:cs="Times New Roman"/>
          <w:b/>
          <w:bCs/>
        </w:rPr>
        <w:t xml:space="preserve"> с чем она наделена особыми полномочиями</w:t>
      </w:r>
      <w:r w:rsidRPr="00380D93">
        <w:rPr>
          <w:rFonts w:ascii="Times New Roman" w:hAnsi="Times New Roman" w:cs="Times New Roman"/>
        </w:rPr>
        <w:t>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Законом также конкретно определены </w:t>
      </w:r>
      <w:r w:rsidRPr="00380D93">
        <w:rPr>
          <w:rFonts w:ascii="Times New Roman" w:hAnsi="Times New Roman" w:cs="Times New Roman"/>
          <w:b/>
          <w:bCs/>
        </w:rPr>
        <w:t>государственные органы и иные организации, участвующие в борьбе с коррупцией</w:t>
      </w:r>
      <w:r w:rsidRPr="00380D93">
        <w:rPr>
          <w:rFonts w:ascii="Times New Roman" w:hAnsi="Times New Roman" w:cs="Times New Roman"/>
        </w:rPr>
        <w:t>. Таковыми являются: Комитет государственного контроля и его органы; Государственный таможенный комитет и его таможни; Государственный пограничный комитет и его органы пограничной службы; Министерство по налогам и сборам и его инспекции; Министерство финансов и его территориальные органы. Национальный банк Республики Беларусь, другие банки и небанковские кредитно-финансовые организации, а также другие государственные органы и иные организации участвуют в борьбе с коррупцией в пределах своей компетенции в соответствии с законодательством Республики Беларусь.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Согласно статье 4 Закона, </w:t>
      </w:r>
      <w:r w:rsidRPr="00380D93">
        <w:rPr>
          <w:rFonts w:ascii="Times New Roman" w:hAnsi="Times New Roman" w:cs="Times New Roman"/>
          <w:b/>
          <w:bCs/>
        </w:rPr>
        <w:t>борьба с коррупцией основывается на принципах</w:t>
      </w:r>
      <w:r w:rsidRPr="00380D93">
        <w:rPr>
          <w:rFonts w:ascii="Times New Roman" w:hAnsi="Times New Roman" w:cs="Times New Roman"/>
        </w:rPr>
        <w:t>: законности, справедливости, равенства перед законом, гласности, неотвратимости ответственности, личной виновной ответственности и гуманизма.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С целью обеспечения сосредоточения усилий в </w:t>
      </w:r>
      <w:proofErr w:type="spellStart"/>
      <w:r w:rsidRPr="00380D93">
        <w:rPr>
          <w:rFonts w:ascii="Times New Roman" w:hAnsi="Times New Roman" w:cs="Times New Roman"/>
        </w:rPr>
        <w:t>правопредупредительной</w:t>
      </w:r>
      <w:proofErr w:type="spellEnd"/>
      <w:r w:rsidRPr="00380D93">
        <w:rPr>
          <w:rFonts w:ascii="Times New Roman" w:hAnsi="Times New Roman" w:cs="Times New Roman"/>
        </w:rPr>
        <w:t xml:space="preserve"> работе по предотвращению коррупционных действий в Законе (статья 21) определен конкретный </w:t>
      </w:r>
      <w:r w:rsidRPr="00380D93">
        <w:rPr>
          <w:rFonts w:ascii="Times New Roman" w:hAnsi="Times New Roman" w:cs="Times New Roman"/>
          <w:b/>
          <w:bCs/>
        </w:rPr>
        <w:t>перечень коррупционных правонарушений</w:t>
      </w:r>
      <w:r w:rsidRPr="00380D93">
        <w:rPr>
          <w:rFonts w:ascii="Times New Roman" w:hAnsi="Times New Roman" w:cs="Times New Roman"/>
        </w:rPr>
        <w:t>, которыми являются:</w:t>
      </w:r>
    </w:p>
    <w:p w:rsidR="00380D93" w:rsidRPr="00380D93" w:rsidRDefault="00380D93" w:rsidP="00380D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Вымогательство государственным должностным или приравненным к нему лицом либо иностранным должностным лицом имущества или другой выгоды в виде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обязанностей.</w:t>
      </w:r>
    </w:p>
    <w:p w:rsidR="00380D93" w:rsidRPr="00380D93" w:rsidRDefault="00380D93" w:rsidP="00380D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Принятие государственным должностным или приравненным к нему лицом либо иностранным должностным лицом имущества или другой выгоды в виде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Республики Беларусь оплаты труда.</w:t>
      </w:r>
    </w:p>
    <w:p w:rsidR="00380D93" w:rsidRPr="00380D93" w:rsidRDefault="00380D93" w:rsidP="00380D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Предложение или предоставление государственному должностному лицу имущества или другой выгоды в виде услуги, покровительства, обещания преимущества для них или третьих лиц в обмен на любое действие или бездействие при исполнении служебных (трудовых) обязанностей.</w:t>
      </w:r>
    </w:p>
    <w:p w:rsidR="00380D93" w:rsidRPr="00380D93" w:rsidRDefault="00380D93" w:rsidP="00380D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Действие или бездействие государственного должностного или приравненного к нему лица либо иностранного должностного лица при исполнении служебных (трудовых) обязанностей в целях незаконного извлечения выгоды в виде услуги, покровительства, обещания преимущества для себя или для третьих лиц.</w:t>
      </w:r>
    </w:p>
    <w:p w:rsidR="00380D93" w:rsidRPr="00380D93" w:rsidRDefault="00380D93" w:rsidP="00380D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деятельности, указанной в абзацах втором, третьем и пятом части первой настоящей статьи.</w:t>
      </w:r>
    </w:p>
    <w:p w:rsidR="00380D93" w:rsidRPr="00380D93" w:rsidRDefault="00380D93" w:rsidP="00380D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Принятие государственным должностным или приравненным к нему лицом либо иностранным должностным лицом имущества (подарков) или другой выгоды в виде услуги в связи с исполнением служебных (трудовых) обязанностей, за исключением сувениров, вручаемых при проведении протокольных и иных официальных мероприятий.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lastRenderedPageBreak/>
        <w:t>7. Принятие приглашения государственным должностным или приравненным к нему лицом в туристическую, лечебно-оздоровительную или иную поездку за счет физических и (или) юридических лиц, за исключением следующих поездок: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по приглашению близких родственников;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осуществляемых в соответствии с международными договорами Республики Беларусь или на взаимной основе по договоренности между государственными органами Республики Беларусь и иностранными государственными органами за счет средств соответствующих государственных органов и (или) международных организаций;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по приглашению иных физических лиц, если отношения с ними не затрагивают вопросов служебной (трудовой) деятельности приглашаемого;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8. Передача государственным должностным лицом физическим лицам, а также негосударственным организациям бюджетных средств или иного имущества, находящегося в государственной собственности, если это не предусмотрено законодательными актами Республики Беларусь.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9. Использование государственным должностным лицом в личных, групповых и иных внеслужебных интересах предоставленного ему для осуществления государственных функций имущества, находящегося в государственной собственности, если это не предусмотрено актами законодательства Республики Беларусь.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10. Использование государственным должностным лицом своих служебных полномочий в целях получения кредита, ссуды, приобретения ценных бумаг, недвижимости и иного имущества.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настоящее время наряду с Законом Республики Беларусь «О борьбе с коррупцией» </w:t>
      </w:r>
      <w:r w:rsidRPr="00380D93">
        <w:rPr>
          <w:rFonts w:ascii="Times New Roman" w:hAnsi="Times New Roman" w:cs="Times New Roman"/>
          <w:b/>
          <w:bCs/>
        </w:rPr>
        <w:t xml:space="preserve">основными нормативно-правовыми актами, направленными на противодействие коррупции, также являются Законы </w:t>
      </w:r>
      <w:bookmarkStart w:id="0" w:name="_GoBack"/>
      <w:bookmarkEnd w:id="0"/>
      <w:r w:rsidRPr="00380D93">
        <w:rPr>
          <w:rFonts w:ascii="Times New Roman" w:hAnsi="Times New Roman" w:cs="Times New Roman"/>
          <w:b/>
          <w:bCs/>
        </w:rPr>
        <w:t>Республики Беларусь: «О Прокуратуре Республики Беларусь», «О государственной службе в Республике Беларусь», «О декларировании физическими лицами доходов, имущества и источников денежных средств», «О мерах по предотвращению легализации доходов, полученных незаконным путем» и «О борьбе с организованной преступностью»</w:t>
      </w:r>
      <w:r w:rsidRPr="00380D93">
        <w:rPr>
          <w:rFonts w:ascii="Times New Roman" w:hAnsi="Times New Roman" w:cs="Times New Roman"/>
        </w:rPr>
        <w:t>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интересах дальнейшего совершенствования и ужесточения антикоррупционного законодательства и повышения эффективности принимаемых мер по борьбе с коррупцией Генеральной прокуратурой совместно с заинтересованными государственными органами подготовлен и проходит согласование проект Закона «О внесении дополнений и изменений в некоторые кодексы Республики Беларусь».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 настоящее время в целях реализации государственной антикоррупционной политики и принятия мер по противодействию коррупции и криминализации экономики республики по инициативе Генеральной прокуроры </w:t>
      </w:r>
      <w:r w:rsidRPr="00380D93">
        <w:rPr>
          <w:rFonts w:ascii="Times New Roman" w:hAnsi="Times New Roman" w:cs="Times New Roman"/>
          <w:b/>
          <w:bCs/>
        </w:rPr>
        <w:t>создан Общественный совет при Генеральной прокуратуре Республики Беларусь по противодействию коррупции</w:t>
      </w:r>
      <w:r w:rsidRPr="00380D93">
        <w:rPr>
          <w:rFonts w:ascii="Times New Roman" w:hAnsi="Times New Roman" w:cs="Times New Roman"/>
        </w:rPr>
        <w:t>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proofErr w:type="gramStart"/>
      <w:r w:rsidRPr="00380D93">
        <w:rPr>
          <w:rFonts w:ascii="Times New Roman" w:hAnsi="Times New Roman" w:cs="Times New Roman"/>
        </w:rPr>
        <w:t>Основными </w:t>
      </w:r>
      <w:r w:rsidRPr="00380D93">
        <w:rPr>
          <w:rFonts w:ascii="Times New Roman" w:hAnsi="Times New Roman" w:cs="Times New Roman"/>
          <w:b/>
          <w:bCs/>
        </w:rPr>
        <w:t>целями Совета</w:t>
      </w:r>
      <w:r w:rsidRPr="00380D93">
        <w:rPr>
          <w:rFonts w:ascii="Times New Roman" w:hAnsi="Times New Roman" w:cs="Times New Roman"/>
        </w:rPr>
        <w:t> являются: содействие консолидации широкого круга общественности для оказания помощи правоохранительным органам в борьбе с коррупцией, криминализацией экономики, выявление их причин и условий; выработка оптимальных механизмов защиты от проникновения коррупции в органы государственной власти и местного самоуправления, снижение в них коррупционных рисков; участие в создании единой системы мониторинга и информирования общественности по проблемам коррупции;</w:t>
      </w:r>
      <w:proofErr w:type="gramEnd"/>
      <w:r w:rsidRPr="00380D93">
        <w:rPr>
          <w:rFonts w:ascii="Times New Roman" w:hAnsi="Times New Roman" w:cs="Times New Roman"/>
        </w:rPr>
        <w:t xml:space="preserve"> антикоррупционная общественная пропаганда и воспитание; привлечение общественности и СМИ к </w:t>
      </w:r>
      <w:r w:rsidRPr="00380D93">
        <w:rPr>
          <w:rFonts w:ascii="Times New Roman" w:hAnsi="Times New Roman" w:cs="Times New Roman"/>
        </w:rPr>
        <w:lastRenderedPageBreak/>
        <w:t>сотрудничеству по вопросам противодействия коррупции в целях выработки у граждан, в том числе государственных служащих,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proofErr w:type="gramStart"/>
      <w:r w:rsidRPr="00380D93">
        <w:rPr>
          <w:rFonts w:ascii="Times New Roman" w:hAnsi="Times New Roman" w:cs="Times New Roman"/>
        </w:rPr>
        <w:t>На официальном сайте Генеральной прокуратуры с целью повышения эффективности борьбы с коррупцией в начале декабря 2008 г. создана страничка «Борьба с коррупцией», на которой можно при необходимости оставить сообщение об известных фактах взяточничества или иных коррупционных преступлениях, совершенных представителями органов государственной власти, в том числе правоохранительных органов и судов, должностными лицами предприятий, организаций и учреждений.</w:t>
      </w:r>
      <w:proofErr w:type="gramEnd"/>
      <w:r w:rsidRPr="00380D93">
        <w:rPr>
          <w:rFonts w:ascii="Times New Roman" w:hAnsi="Times New Roman" w:cs="Times New Roman"/>
        </w:rPr>
        <w:t xml:space="preserve"> Размещенная информация тщательно проверяется с последующим принятием необходимых мер.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  <w:b/>
          <w:bCs/>
        </w:rPr>
        <w:t>Республикой Беларусь последовательно ратифицированы и выполняются требования таких основных международных актов по борьбе с коррупцией</w:t>
      </w:r>
      <w:r w:rsidRPr="00380D93">
        <w:rPr>
          <w:rFonts w:ascii="Times New Roman" w:hAnsi="Times New Roman" w:cs="Times New Roman"/>
        </w:rPr>
        <w:t>, как: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Конвенция Совета Европы об уголовной ответственности за коррупцию, подписанная в г. Страсбурге 27 января 1999 г.;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Конвенция ООН против транснациональной организованной преступности, подписанная Республикой Беларусь в г. Палермо 14 декабря 2000 г., и Конвенция ООН против коррупции от 31 октября 2003 г.;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Конвенция о гражданско-правовой ответственности за коррупцию от 4 ноября 1999 г. (ратифицирована в 2005 г.).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proofErr w:type="gramStart"/>
      <w:r w:rsidRPr="00380D93">
        <w:rPr>
          <w:rFonts w:ascii="Times New Roman" w:hAnsi="Times New Roman" w:cs="Times New Roman"/>
        </w:rPr>
        <w:t>Большим подспорьем в проводимой в республике работе по борьбе с бюрократизмом, правонарушениями, в том числе и на коррупционной почве, являются: работа с обращениями граждан, деятельность телефонов горячей линии, телефонов доверия, телефонов обратной связи, проведение единых дней информирования, деятельность информационно-пропагандистских групп, встречи руководителей с трудовыми коллективами, прием граждан по месту их жительства, а также реализация в деятельности государственных органов и организаций</w:t>
      </w:r>
      <w:proofErr w:type="gramEnd"/>
      <w:r w:rsidRPr="00380D93">
        <w:rPr>
          <w:rFonts w:ascii="Times New Roman" w:hAnsi="Times New Roman" w:cs="Times New Roman"/>
        </w:rPr>
        <w:t xml:space="preserve"> заявительного принципа «Одно окно».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Важное место в работе по противодействию коррупции, созданию в обществе атмосферы нетерпимости к правонарушениям, правовому нигилизму, формированию у граждан правовой культуры отводится печатным и электронным </w:t>
      </w:r>
      <w:r w:rsidRPr="00380D93">
        <w:rPr>
          <w:rFonts w:ascii="Times New Roman" w:hAnsi="Times New Roman" w:cs="Times New Roman"/>
          <w:b/>
          <w:bCs/>
        </w:rPr>
        <w:t>СМИ</w:t>
      </w:r>
      <w:r w:rsidRPr="00380D93">
        <w:rPr>
          <w:rFonts w:ascii="Times New Roman" w:hAnsi="Times New Roman" w:cs="Times New Roman"/>
        </w:rPr>
        <w:t>, являющимся зеркалом государственной и общественной жизни. На телерадиоканалах, страницах информационных средств, в том числе и региональных, периодически готовятся передачи и размещаются материалы по вопросам укрепления законности, правопорядка, в том числе и о борьбе с коррупцией. Информация о наиболее значимых правонарушениях своевременно и всесторонне доводится до общественности республики.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Значительный вклад в обеспечение общественной безопасности и укрепление правопорядка в регионах наряду с деятельностью правоохранительной системы вносит </w:t>
      </w:r>
      <w:r w:rsidRPr="00380D93">
        <w:rPr>
          <w:rFonts w:ascii="Times New Roman" w:hAnsi="Times New Roman" w:cs="Times New Roman"/>
          <w:b/>
          <w:bCs/>
        </w:rPr>
        <w:t>деятельность местных исполнительных и распорядительных органов</w:t>
      </w:r>
      <w:r w:rsidRPr="00380D93">
        <w:rPr>
          <w:rFonts w:ascii="Times New Roman" w:hAnsi="Times New Roman" w:cs="Times New Roman"/>
        </w:rPr>
        <w:t>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proofErr w:type="gramStart"/>
      <w:r w:rsidRPr="00380D93">
        <w:rPr>
          <w:rFonts w:ascii="Times New Roman" w:hAnsi="Times New Roman" w:cs="Times New Roman"/>
        </w:rPr>
        <w:t>Выполняя требования Главы государства о повышении координирующей роли прокуратуры в борьбе с коррупцией и необходимости принятия в этом направлении исчерпывающих мер, Генеральной прокуратурой на основе анализа криминогенной ситуации в стране разрабатываются и осуществляются конкретные действия, направленные на значительное усиление ответственности за нарушение законодательства в процессе разгосударствления и приватизации, предоставления земельных участков, при проведении государственных закупок, использовании инвестиционных ресурсов, расходовании бюджетных</w:t>
      </w:r>
      <w:proofErr w:type="gramEnd"/>
      <w:r w:rsidRPr="00380D93">
        <w:rPr>
          <w:rFonts w:ascii="Times New Roman" w:hAnsi="Times New Roman" w:cs="Times New Roman"/>
        </w:rPr>
        <w:t xml:space="preserve"> средств, </w:t>
      </w:r>
      <w:proofErr w:type="gramStart"/>
      <w:r w:rsidRPr="00380D93">
        <w:rPr>
          <w:rFonts w:ascii="Times New Roman" w:hAnsi="Times New Roman" w:cs="Times New Roman"/>
        </w:rPr>
        <w:t>выделении</w:t>
      </w:r>
      <w:proofErr w:type="gramEnd"/>
      <w:r w:rsidRPr="00380D93">
        <w:rPr>
          <w:rFonts w:ascii="Times New Roman" w:hAnsi="Times New Roman" w:cs="Times New Roman"/>
        </w:rPr>
        <w:t xml:space="preserve"> кредитов на основе коррупционных соглашений.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  <w:b/>
          <w:bCs/>
        </w:rPr>
        <w:t>Более жесткие меры наказания</w:t>
      </w:r>
      <w:r w:rsidRPr="00380D93">
        <w:rPr>
          <w:rFonts w:ascii="Times New Roman" w:hAnsi="Times New Roman" w:cs="Times New Roman"/>
        </w:rPr>
        <w:t xml:space="preserve"> теперь будут применять к лицам, получающим взятки при реализации имущества предприятий, подлежащих ликвидации в процессе осуществления процедуры банкротства, при строительстве и распределении жилья, сотрудникам правоохранительных органов, получающим незаконное </w:t>
      </w:r>
      <w:r w:rsidRPr="00380D93">
        <w:rPr>
          <w:rFonts w:ascii="Times New Roman" w:hAnsi="Times New Roman" w:cs="Times New Roman"/>
        </w:rPr>
        <w:lastRenderedPageBreak/>
        <w:t>денежное вознаграждение при принятии решений о необоснованном освобождении лиц от уголовной ответственности.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Осуществляя надзор за исполнением руководителями министерств, ведомств и организаций требований законодательства Республики Беларусь в сфере борьбы с коррупцией, Генеральная прокуратура в целях повышения действенности и </w:t>
      </w:r>
      <w:proofErr w:type="gramStart"/>
      <w:r w:rsidRPr="00380D93">
        <w:rPr>
          <w:rFonts w:ascii="Times New Roman" w:hAnsi="Times New Roman" w:cs="Times New Roman"/>
        </w:rPr>
        <w:t>эффективности</w:t>
      </w:r>
      <w:proofErr w:type="gramEnd"/>
      <w:r w:rsidRPr="00380D93">
        <w:rPr>
          <w:rFonts w:ascii="Times New Roman" w:hAnsi="Times New Roman" w:cs="Times New Roman"/>
        </w:rPr>
        <w:t xml:space="preserve"> принимаемых ими мер установленным порядком систематически информирует руководство, вносит представления об устранении выявленных нарушений закона, а также направляет соответствующие поручения о необходимости осуществления надлежащей деятельности по противодействию коррупционным проявлениям.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  <w:b/>
          <w:bCs/>
        </w:rPr>
        <w:t>Вопросы обеспечения безопасности, правопорядка и борьбы с коррупцией постоянно находятся в поле повышенного внимания Президента Республики Беларусь А.Г. Лукашенко</w:t>
      </w:r>
      <w:r w:rsidRPr="00380D93">
        <w:rPr>
          <w:rFonts w:ascii="Times New Roman" w:hAnsi="Times New Roman" w:cs="Times New Roman"/>
        </w:rPr>
        <w:t>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proofErr w:type="gramStart"/>
      <w:r w:rsidRPr="00380D93">
        <w:rPr>
          <w:rFonts w:ascii="Times New Roman" w:hAnsi="Times New Roman" w:cs="Times New Roman"/>
        </w:rPr>
        <w:t>Они поднимаются и периодически рассматриваются Главой государства в ходе проведения в стране таких важных общественно-политических мероприятий как Всебелорусское народное собрание, ежегодное Послание Президента Республики Беларусь белорусскому народу и Национальному собранию, в выступлениях Главы государства, посвященных государственным праздникам, на совещаниях различных уровней по вопросам укрепления обороноспособности, правопорядка и безопасности государства, в ходе принятия с отчетом руководителей различных министерств и ведомств, а</w:t>
      </w:r>
      <w:proofErr w:type="gramEnd"/>
      <w:r w:rsidRPr="00380D93">
        <w:rPr>
          <w:rFonts w:ascii="Times New Roman" w:hAnsi="Times New Roman" w:cs="Times New Roman"/>
        </w:rPr>
        <w:t xml:space="preserve"> также встреч с представителями зарубежных и государственных СМИ и трудовыми коллективами предприятий и организаций республики.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Глава государства отметил, что в целом за минувшие годы сделано немало, чтобы пресечь наиболее опасные проявления коррупции: не допущено массовое расхищение государственной собственности, введены жесткие меры противодействия коррупции.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 xml:space="preserve">Однако сегодня нельзя ослаблять борьбу с этим злом. По словам Главы государства А.Г. Лукашенко, несмотря на </w:t>
      </w:r>
      <w:proofErr w:type="gramStart"/>
      <w:r w:rsidRPr="00380D93">
        <w:rPr>
          <w:rFonts w:ascii="Times New Roman" w:hAnsi="Times New Roman" w:cs="Times New Roman"/>
        </w:rPr>
        <w:t>то</w:t>
      </w:r>
      <w:proofErr w:type="gramEnd"/>
      <w:r w:rsidRPr="00380D93">
        <w:rPr>
          <w:rFonts w:ascii="Times New Roman" w:hAnsi="Times New Roman" w:cs="Times New Roman"/>
        </w:rPr>
        <w:t xml:space="preserve"> что общее количество выявленных коррупционных преступлений уменьшается, взяточничество растет. Увеличивается масштаб материального ущерба от коррупционных деяний, а уровень его компенсации сокращается.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Среди выявленных коррупционных преступлений наиболее распространены </w:t>
      </w:r>
      <w:r w:rsidRPr="00380D93">
        <w:rPr>
          <w:rFonts w:ascii="Times New Roman" w:hAnsi="Times New Roman" w:cs="Times New Roman"/>
          <w:b/>
          <w:bCs/>
        </w:rPr>
        <w:t>злоупотребления служебными полномочиями, служебные подлоги и получение взяток</w:t>
      </w:r>
      <w:r w:rsidRPr="00380D93">
        <w:rPr>
          <w:rFonts w:ascii="Times New Roman" w:hAnsi="Times New Roman" w:cs="Times New Roman"/>
        </w:rPr>
        <w:t> за оказание помощи коммерческим структурам в проведении сделок с нарушением требований действующего законодательства. Значительное распространение получила также </w:t>
      </w:r>
      <w:r w:rsidRPr="00380D93">
        <w:rPr>
          <w:rFonts w:ascii="Times New Roman" w:hAnsi="Times New Roman" w:cs="Times New Roman"/>
          <w:b/>
          <w:bCs/>
        </w:rPr>
        <w:t>практика вымогательства</w:t>
      </w:r>
      <w:r w:rsidRPr="00380D93">
        <w:rPr>
          <w:rFonts w:ascii="Times New Roman" w:hAnsi="Times New Roman" w:cs="Times New Roman"/>
        </w:rPr>
        <w:t> </w:t>
      </w:r>
      <w:r w:rsidRPr="00380D93">
        <w:rPr>
          <w:rFonts w:ascii="Times New Roman" w:hAnsi="Times New Roman" w:cs="Times New Roman"/>
          <w:b/>
          <w:bCs/>
        </w:rPr>
        <w:t>взяток либо получения незаконного вознаграждения</w:t>
      </w:r>
      <w:r w:rsidRPr="00380D93">
        <w:rPr>
          <w:rFonts w:ascii="Times New Roman" w:hAnsi="Times New Roman" w:cs="Times New Roman"/>
        </w:rPr>
        <w:t> должностными лицами через систему посредников.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По-прежнему имеют место факты осуществления представителями органов власти и управления, правоохранительных и контролирующих органов незаконной предпринимательской деятельности, их </w:t>
      </w:r>
      <w:r w:rsidRPr="00380D93">
        <w:rPr>
          <w:rFonts w:ascii="Times New Roman" w:hAnsi="Times New Roman" w:cs="Times New Roman"/>
          <w:b/>
          <w:bCs/>
        </w:rPr>
        <w:t>сращивания с криминалом</w:t>
      </w:r>
      <w:r w:rsidRPr="00380D93">
        <w:rPr>
          <w:rFonts w:ascii="Times New Roman" w:hAnsi="Times New Roman" w:cs="Times New Roman"/>
        </w:rPr>
        <w:t> в интересах извлечения личной корыстной выгоды в виде взяток и различного вида иных услуг.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Особой причиной для беспокойства Главы государства является </w:t>
      </w:r>
      <w:r w:rsidRPr="00380D93">
        <w:rPr>
          <w:rFonts w:ascii="Times New Roman" w:hAnsi="Times New Roman" w:cs="Times New Roman"/>
          <w:b/>
          <w:bCs/>
        </w:rPr>
        <w:t>проникновение коррупции в силовые органы</w:t>
      </w:r>
      <w:r w:rsidRPr="00380D93">
        <w:rPr>
          <w:rFonts w:ascii="Times New Roman" w:hAnsi="Times New Roman" w:cs="Times New Roman"/>
        </w:rPr>
        <w:t>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Данные деяния оценены белорусским лидером как позор не только для конкретного человека или соответствующего государственного органа, это несмываемое пятно на репутации власти в целом. Поэтому прощения предателям в погонах не будет. И добавил, что при этом осужденные сотрудники правоохранительных органов должны отбывать наказание не в специальных колониях, а в обычных, вместе с отъявленными преступниками.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Такое положение дел оценено Президентом нашей страны как «очень тревожная тенденция, свидетельствующая о том, что эффективность борьбы с коррупцией снижается и не все структуры, призванные быть на страже интересов государства и граждан, работают сегодня достаточно результативно».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proofErr w:type="gramStart"/>
      <w:r w:rsidRPr="00380D93">
        <w:rPr>
          <w:rFonts w:ascii="Times New Roman" w:hAnsi="Times New Roman" w:cs="Times New Roman"/>
        </w:rPr>
        <w:lastRenderedPageBreak/>
        <w:t>В связи с этим Глава государства подчеркнул, что сегодня в основу организационно-практической деятельности с коррупционными проявлениями должно быть положено четкое осознание каждым руководителем того, «что коррупция – это угроза политической и экономической безопасности страны, полное разложение государственного аппарата, абсолютная потеря управления экономическим сектором и тормоз на пути становления правового социального демократического государства».</w:t>
      </w:r>
      <w:proofErr w:type="gramEnd"/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  <w:b/>
          <w:bCs/>
        </w:rPr>
        <w:t>Именно коррупция, по мнению Президента, явилась одной из основных причин нынешнего мирового кризиса</w:t>
      </w:r>
      <w:r w:rsidRPr="00380D93">
        <w:rPr>
          <w:rFonts w:ascii="Times New Roman" w:hAnsi="Times New Roman" w:cs="Times New Roman"/>
        </w:rPr>
        <w:t>. В связи с этим Глава государства заявил: «Мы слишком трудно шли к самостоятельности и независимости нашего государства, чтобы в угоду преступному благосостоянию отдельных нечистых на руку деятелей разрушить то, что удалось ценой напряженного и неустанного труда простых людей. Поэтому от коррупции мы будем чистить наше государство беспощадно!».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Как отметил на совещании белорусский лидер, «происходящая сегодня в стране динамика правонарушений дает основание </w:t>
      </w:r>
      <w:r w:rsidRPr="00380D93">
        <w:rPr>
          <w:rFonts w:ascii="Times New Roman" w:hAnsi="Times New Roman" w:cs="Times New Roman"/>
          <w:b/>
          <w:bCs/>
        </w:rPr>
        <w:t>считать коррупционную преступность наиболее тревожной социально-правовой проблемой</w:t>
      </w:r>
      <w:r w:rsidRPr="00380D93">
        <w:rPr>
          <w:rFonts w:ascii="Times New Roman" w:hAnsi="Times New Roman" w:cs="Times New Roman"/>
        </w:rPr>
        <w:t>, требующей более активной, решительной и непрерывной борьбы со всеми ее проявлениями».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Президентом Республики Беларусь, руководством страны принимаются необходимые меры для надежной защиты созидательного труда белорусского народа от глобальных вызовов, существующих внешних и внутренних угроз.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Борьба с коррупцией в республике – не кратковременная кампания, а важнейшая государственная задача в деле укрепления независимости и суверенитета нашего государства, обеспечения общественной безопасности.</w:t>
      </w:r>
    </w:p>
    <w:p w:rsidR="00380D93" w:rsidRPr="00380D93" w:rsidRDefault="00380D93" w:rsidP="00380D93">
      <w:pPr>
        <w:jc w:val="both"/>
        <w:rPr>
          <w:rFonts w:ascii="Times New Roman" w:hAnsi="Times New Roman" w:cs="Times New Roman"/>
        </w:rPr>
      </w:pPr>
      <w:r w:rsidRPr="00380D93">
        <w:rPr>
          <w:rFonts w:ascii="Times New Roman" w:hAnsi="Times New Roman" w:cs="Times New Roman"/>
        </w:rPr>
        <w:t>Главный источник успеха в решении данной задачи – крепкая государственная власть, сильная социальная политика, опора на народ и гласность.</w:t>
      </w:r>
    </w:p>
    <w:p w:rsidR="00252F2E" w:rsidRPr="00380D93" w:rsidRDefault="00252F2E" w:rsidP="00380D93">
      <w:pPr>
        <w:jc w:val="both"/>
        <w:rPr>
          <w:rFonts w:ascii="Times New Roman" w:hAnsi="Times New Roman" w:cs="Times New Roman"/>
        </w:rPr>
      </w:pPr>
    </w:p>
    <w:sectPr w:rsidR="00252F2E" w:rsidRPr="00380D93" w:rsidSect="00380D93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86C"/>
    <w:multiLevelType w:val="multilevel"/>
    <w:tmpl w:val="4C98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71"/>
    <w:rsid w:val="00000D26"/>
    <w:rsid w:val="000031DA"/>
    <w:rsid w:val="00007A3B"/>
    <w:rsid w:val="00033FFA"/>
    <w:rsid w:val="00034B58"/>
    <w:rsid w:val="00045DF7"/>
    <w:rsid w:val="000510C8"/>
    <w:rsid w:val="0005706C"/>
    <w:rsid w:val="00070755"/>
    <w:rsid w:val="000915B2"/>
    <w:rsid w:val="00093AB7"/>
    <w:rsid w:val="000A7FD0"/>
    <w:rsid w:val="000C465F"/>
    <w:rsid w:val="000C56FC"/>
    <w:rsid w:val="000E113E"/>
    <w:rsid w:val="000E5DF5"/>
    <w:rsid w:val="000F1491"/>
    <w:rsid w:val="001041B3"/>
    <w:rsid w:val="00107ACD"/>
    <w:rsid w:val="00107D93"/>
    <w:rsid w:val="00112A46"/>
    <w:rsid w:val="00133228"/>
    <w:rsid w:val="00135552"/>
    <w:rsid w:val="00143152"/>
    <w:rsid w:val="0014575D"/>
    <w:rsid w:val="00152BAB"/>
    <w:rsid w:val="001836EF"/>
    <w:rsid w:val="001850D6"/>
    <w:rsid w:val="00185A04"/>
    <w:rsid w:val="00186D18"/>
    <w:rsid w:val="001963E2"/>
    <w:rsid w:val="001B19DF"/>
    <w:rsid w:val="001B54F4"/>
    <w:rsid w:val="001B76D1"/>
    <w:rsid w:val="001D2592"/>
    <w:rsid w:val="001E6503"/>
    <w:rsid w:val="001F0771"/>
    <w:rsid w:val="001F7241"/>
    <w:rsid w:val="002027D7"/>
    <w:rsid w:val="002103E5"/>
    <w:rsid w:val="002124A5"/>
    <w:rsid w:val="00213C8A"/>
    <w:rsid w:val="00247D27"/>
    <w:rsid w:val="0025060C"/>
    <w:rsid w:val="00251417"/>
    <w:rsid w:val="00252F2E"/>
    <w:rsid w:val="0026228B"/>
    <w:rsid w:val="002633BD"/>
    <w:rsid w:val="00273564"/>
    <w:rsid w:val="00283BD6"/>
    <w:rsid w:val="00291572"/>
    <w:rsid w:val="002B3936"/>
    <w:rsid w:val="002C4004"/>
    <w:rsid w:val="002C6200"/>
    <w:rsid w:val="002D4934"/>
    <w:rsid w:val="002F05C4"/>
    <w:rsid w:val="0030445C"/>
    <w:rsid w:val="003060C9"/>
    <w:rsid w:val="00313120"/>
    <w:rsid w:val="0031529E"/>
    <w:rsid w:val="00341836"/>
    <w:rsid w:val="003455B0"/>
    <w:rsid w:val="00350E61"/>
    <w:rsid w:val="003512B3"/>
    <w:rsid w:val="00374140"/>
    <w:rsid w:val="00375B39"/>
    <w:rsid w:val="00377B67"/>
    <w:rsid w:val="00380D93"/>
    <w:rsid w:val="003876E2"/>
    <w:rsid w:val="003A5EAB"/>
    <w:rsid w:val="003C7F0F"/>
    <w:rsid w:val="003D18DD"/>
    <w:rsid w:val="003D7447"/>
    <w:rsid w:val="003E50EB"/>
    <w:rsid w:val="003F0E4C"/>
    <w:rsid w:val="003F561C"/>
    <w:rsid w:val="00407CB0"/>
    <w:rsid w:val="00430F6F"/>
    <w:rsid w:val="004331E2"/>
    <w:rsid w:val="00434CD0"/>
    <w:rsid w:val="00442A6D"/>
    <w:rsid w:val="004633AA"/>
    <w:rsid w:val="004878E7"/>
    <w:rsid w:val="004A5B25"/>
    <w:rsid w:val="004C7940"/>
    <w:rsid w:val="004E0B82"/>
    <w:rsid w:val="004E3CF5"/>
    <w:rsid w:val="004E475C"/>
    <w:rsid w:val="004E6397"/>
    <w:rsid w:val="0050769C"/>
    <w:rsid w:val="005242F1"/>
    <w:rsid w:val="00525D79"/>
    <w:rsid w:val="00543DCA"/>
    <w:rsid w:val="00564103"/>
    <w:rsid w:val="0058574E"/>
    <w:rsid w:val="00596A83"/>
    <w:rsid w:val="005A2498"/>
    <w:rsid w:val="005A403C"/>
    <w:rsid w:val="005B00C9"/>
    <w:rsid w:val="005D4C35"/>
    <w:rsid w:val="005D53E6"/>
    <w:rsid w:val="005E2B64"/>
    <w:rsid w:val="00600553"/>
    <w:rsid w:val="00611D74"/>
    <w:rsid w:val="00613A6D"/>
    <w:rsid w:val="006326A0"/>
    <w:rsid w:val="00665930"/>
    <w:rsid w:val="00666DAF"/>
    <w:rsid w:val="006714A5"/>
    <w:rsid w:val="00674859"/>
    <w:rsid w:val="006766A2"/>
    <w:rsid w:val="00680AC0"/>
    <w:rsid w:val="0069273D"/>
    <w:rsid w:val="006B739A"/>
    <w:rsid w:val="006E014C"/>
    <w:rsid w:val="006E13CB"/>
    <w:rsid w:val="006E3D4D"/>
    <w:rsid w:val="006F360E"/>
    <w:rsid w:val="006F4A60"/>
    <w:rsid w:val="007034EC"/>
    <w:rsid w:val="007169F2"/>
    <w:rsid w:val="00725640"/>
    <w:rsid w:val="00726DCB"/>
    <w:rsid w:val="00743B57"/>
    <w:rsid w:val="00755B9A"/>
    <w:rsid w:val="007659A5"/>
    <w:rsid w:val="0076760D"/>
    <w:rsid w:val="007748C6"/>
    <w:rsid w:val="00775A0E"/>
    <w:rsid w:val="00785FA4"/>
    <w:rsid w:val="007A5AA5"/>
    <w:rsid w:val="007B0F06"/>
    <w:rsid w:val="007B4567"/>
    <w:rsid w:val="007C2D8B"/>
    <w:rsid w:val="007C5528"/>
    <w:rsid w:val="007D0D87"/>
    <w:rsid w:val="007D14DB"/>
    <w:rsid w:val="007D222D"/>
    <w:rsid w:val="007D6CE4"/>
    <w:rsid w:val="007E3001"/>
    <w:rsid w:val="007F7417"/>
    <w:rsid w:val="008025D0"/>
    <w:rsid w:val="00803272"/>
    <w:rsid w:val="00820B73"/>
    <w:rsid w:val="008253B4"/>
    <w:rsid w:val="00826512"/>
    <w:rsid w:val="00831419"/>
    <w:rsid w:val="00835579"/>
    <w:rsid w:val="0083718F"/>
    <w:rsid w:val="0086342A"/>
    <w:rsid w:val="00863E35"/>
    <w:rsid w:val="008657D6"/>
    <w:rsid w:val="008820B2"/>
    <w:rsid w:val="008905A6"/>
    <w:rsid w:val="0089448D"/>
    <w:rsid w:val="008944A0"/>
    <w:rsid w:val="008A602B"/>
    <w:rsid w:val="008B2ECB"/>
    <w:rsid w:val="008B7678"/>
    <w:rsid w:val="008B7936"/>
    <w:rsid w:val="008C110F"/>
    <w:rsid w:val="008C5B89"/>
    <w:rsid w:val="008D2646"/>
    <w:rsid w:val="008D6731"/>
    <w:rsid w:val="008E11EA"/>
    <w:rsid w:val="008E2E14"/>
    <w:rsid w:val="008F1331"/>
    <w:rsid w:val="00904BCA"/>
    <w:rsid w:val="00910FA9"/>
    <w:rsid w:val="00911548"/>
    <w:rsid w:val="00913F48"/>
    <w:rsid w:val="00916228"/>
    <w:rsid w:val="00926848"/>
    <w:rsid w:val="009338BC"/>
    <w:rsid w:val="00950722"/>
    <w:rsid w:val="00953584"/>
    <w:rsid w:val="009564E4"/>
    <w:rsid w:val="009610C2"/>
    <w:rsid w:val="0097375E"/>
    <w:rsid w:val="00997FFA"/>
    <w:rsid w:val="009A6C36"/>
    <w:rsid w:val="009B00B5"/>
    <w:rsid w:val="009B5627"/>
    <w:rsid w:val="009B6AA7"/>
    <w:rsid w:val="009B6F5E"/>
    <w:rsid w:val="009C3528"/>
    <w:rsid w:val="009F535F"/>
    <w:rsid w:val="00A23EFC"/>
    <w:rsid w:val="00A51A85"/>
    <w:rsid w:val="00A542BC"/>
    <w:rsid w:val="00A5560E"/>
    <w:rsid w:val="00A64DD6"/>
    <w:rsid w:val="00A902A0"/>
    <w:rsid w:val="00A91467"/>
    <w:rsid w:val="00A91F90"/>
    <w:rsid w:val="00A95552"/>
    <w:rsid w:val="00AA1B57"/>
    <w:rsid w:val="00AA216D"/>
    <w:rsid w:val="00AB55D7"/>
    <w:rsid w:val="00AC035A"/>
    <w:rsid w:val="00AC17E0"/>
    <w:rsid w:val="00AC4096"/>
    <w:rsid w:val="00AF0F82"/>
    <w:rsid w:val="00AF14C3"/>
    <w:rsid w:val="00AF72D8"/>
    <w:rsid w:val="00B018AB"/>
    <w:rsid w:val="00B041C4"/>
    <w:rsid w:val="00B04755"/>
    <w:rsid w:val="00B10F59"/>
    <w:rsid w:val="00B3190C"/>
    <w:rsid w:val="00B42762"/>
    <w:rsid w:val="00B4584B"/>
    <w:rsid w:val="00B60472"/>
    <w:rsid w:val="00B64149"/>
    <w:rsid w:val="00B64714"/>
    <w:rsid w:val="00BB54AC"/>
    <w:rsid w:val="00BB5791"/>
    <w:rsid w:val="00BC3107"/>
    <w:rsid w:val="00BC3E49"/>
    <w:rsid w:val="00BD672E"/>
    <w:rsid w:val="00BE40B4"/>
    <w:rsid w:val="00BE59B3"/>
    <w:rsid w:val="00BF3322"/>
    <w:rsid w:val="00C025A7"/>
    <w:rsid w:val="00C126EF"/>
    <w:rsid w:val="00C22D11"/>
    <w:rsid w:val="00C56381"/>
    <w:rsid w:val="00C60E1B"/>
    <w:rsid w:val="00C62D18"/>
    <w:rsid w:val="00C75A6B"/>
    <w:rsid w:val="00CA0C07"/>
    <w:rsid w:val="00CA4B72"/>
    <w:rsid w:val="00CC3D96"/>
    <w:rsid w:val="00CF202A"/>
    <w:rsid w:val="00CF6A5E"/>
    <w:rsid w:val="00D0387F"/>
    <w:rsid w:val="00D1734A"/>
    <w:rsid w:val="00D23C78"/>
    <w:rsid w:val="00D2487C"/>
    <w:rsid w:val="00D3185A"/>
    <w:rsid w:val="00D40D2B"/>
    <w:rsid w:val="00D528D6"/>
    <w:rsid w:val="00D57319"/>
    <w:rsid w:val="00D631D9"/>
    <w:rsid w:val="00D8356B"/>
    <w:rsid w:val="00D9658F"/>
    <w:rsid w:val="00DA222C"/>
    <w:rsid w:val="00DB0A1E"/>
    <w:rsid w:val="00DB4ACE"/>
    <w:rsid w:val="00DD64F5"/>
    <w:rsid w:val="00DE1C81"/>
    <w:rsid w:val="00DE3C35"/>
    <w:rsid w:val="00DF732F"/>
    <w:rsid w:val="00E0273B"/>
    <w:rsid w:val="00E06A0E"/>
    <w:rsid w:val="00E17598"/>
    <w:rsid w:val="00E82794"/>
    <w:rsid w:val="00E93728"/>
    <w:rsid w:val="00ED2C22"/>
    <w:rsid w:val="00F0095A"/>
    <w:rsid w:val="00F077DA"/>
    <w:rsid w:val="00F12F61"/>
    <w:rsid w:val="00F213F2"/>
    <w:rsid w:val="00F2337B"/>
    <w:rsid w:val="00F47B1B"/>
    <w:rsid w:val="00F55FCD"/>
    <w:rsid w:val="00F578A7"/>
    <w:rsid w:val="00F713C6"/>
    <w:rsid w:val="00F71444"/>
    <w:rsid w:val="00F86CA3"/>
    <w:rsid w:val="00F90FAD"/>
    <w:rsid w:val="00F94B01"/>
    <w:rsid w:val="00FA7934"/>
    <w:rsid w:val="00FB5AD2"/>
    <w:rsid w:val="00FC7E49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2023-01-17T08:38:00Z</cp:lastPrinted>
  <dcterms:created xsi:type="dcterms:W3CDTF">2023-01-17T08:15:00Z</dcterms:created>
  <dcterms:modified xsi:type="dcterms:W3CDTF">2023-01-17T08:42:00Z</dcterms:modified>
</cp:coreProperties>
</file>