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07" w:rsidRPr="004A2CDC" w:rsidRDefault="00886307" w:rsidP="00886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4A2CDC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«Развитие коммуникативных навыков у детей старшего дошкольного возраста как фактор успешной подготовки к школе»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86307" w:rsidRDefault="00886307" w:rsidP="00886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Коммуникативная готовность к школе старших дошкольников–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сл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ожная междисциплинарная проблема, которой посвящен целый ряд психолого-педагогических исследований, изучающих коммуникативную культуру, коммуникативные способности, готовность к школе воспитанников, проблемы межличностных отношений, конфликты в образовательной среде, психологию и педагогику общения и человеческих взаимоотношений. По мнению группы исследователей (Т.В. Антонова, 1995; Ю.М. Жуков, 1990; и др.), коммуникативная деятельность представляет собой единое сложное образование, состоящее из трёх компонентов: когнитивного, эмоционального, поведенческого. 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Когнитивный компонент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 с процессом познания другого человека и включает в себя способность принять точку зрения другого, предвидеть его поведение, а также эффективно решать проблемы, возникающие между людьми. 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Эмоциональный компонент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включает эмоциональную отзывчивость, способность к сопереживанию, внимание к переживаниям и действиям окружающих людей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Поведенческий компонент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отражает способность к сотрудничеству, совместной деятельности, инициативность, адекватность в общении, организаторские способности. Именно эти составляющие являются необходимым условием успешности развития ребёнка, его подлинной интеграции в общество, и, прежде всего, подготовленности к школьному обучению.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Коммуникативная готовность к школе проявляется в гармоничном взаимодействии ребенка с окружающим миром, со сверстниками и взрослыми. Коммуникативная готовность воспитанников детского сада играет немаловажную роль для успешного перехода к самостоятельной школьной жизни, является целью, условием и результатом эффективного педагогического взаимодействия всех участников образовательного процесса. 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Под готовностью к школьному обучению в аспекте коммуникативной деятельности понимается: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определённых учебных навыков (навыки чтения, письма и др.), что ещё не гарантирует готовность к школьному обучению, т. к. недостаточно учитывает возможности актуального 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потенциального психического развития ребёнка, его соответствия психологическому возрасту.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 Достаточный уровень психического развития (правильное звукопроизношение, соответствующий возрасту словарный запас, грамматически правильная речь, свободное использование диалогической и монологической речи); возможность практических общений в области различных явлений языка.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 Умение владеть собственной речью, включающее умение правильно и точно выразить свои мысли, полно и последовательно передать содержание прочитанного и воспринятого на слух литературного произведения, отвечать на поставленные вопросы и т.д.</w:t>
      </w:r>
    </w:p>
    <w:p w:rsidR="00886307" w:rsidRDefault="00886307" w:rsidP="0088630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4. Способность общаться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взрослыми и сверстниками на новом уровне, достигаемая в результате тесной связи становления речевой деятельности с общим психическим развитием ребёнка на протяжении его дошкольной жизни. </w:t>
      </w:r>
    </w:p>
    <w:p w:rsidR="00886307" w:rsidRDefault="00886307" w:rsidP="00886307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Методы развития коммуникативных навыков </w:t>
      </w:r>
    </w:p>
    <w:p w:rsidR="00886307" w:rsidRDefault="00886307" w:rsidP="008863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Выделяют три группы методов – наглядные, словесные и практические.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Наглядные методы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используются в детском саду чаще. Применяются как непосредственные, так и опосредованные методы. К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непосредственным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относится метод наблюдения и его разновидности: экскурсии, осмотры помещения, рассматривание натуральных предметов. Эти методы направлены на накопление содержания речи и обеспечивают связь двух сигнальных систем. Опосредованные методы основаны на применении изобразительной наглядности. Это рассматривание игрушек, картин, фотографий, описание картин и игрушек, рассказывание по игрушкам и картинам. Они используются для закрепления знаний, словаря, развития обобщающей функции слова, обучения связной речи. Опосредованные методы могут быть использованы также для ознакомления с объектами и явлениями, с которыми невозможно познакомиться непосредственно.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Словесные методы</w:t>
      </w:r>
      <w:r>
        <w:rPr>
          <w:rFonts w:ascii="Times New Roman" w:eastAsia="Times New Roman" w:hAnsi="Times New Roman" w:cs="Times New Roman"/>
          <w:sz w:val="30"/>
          <w:szCs w:val="30"/>
        </w:rPr>
        <w:t>: это чтение и рассказывание художественных произведений, заучивание наизусть, пересказ, обобщающая беседа, рассказывание без опоры на наглядный материал. Во всех словесных методах используются наглядные приемы: показ предметов, игрушек, картин, рассматривание иллюстраций, поскольку возрастные особенности маленьких детей и природа самого слова требуют наглядности.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Практические методы</w:t>
      </w:r>
      <w:r>
        <w:rPr>
          <w:rFonts w:ascii="Times New Roman" w:eastAsia="Times New Roman" w:hAnsi="Times New Roman" w:cs="Times New Roman"/>
          <w:sz w:val="30"/>
          <w:szCs w:val="30"/>
        </w:rPr>
        <w:t> направлены на применение речевых навыков и умений и их совершенствование. К практическим методам относятся различные дидактические игры, игры-драматизации, инсценировки, дидактические упражнения, хороводные игры. Они используются для решения всех речевых задач.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 зависимости от характера речевой деятельности детей можно условно выделить репродуктивные и продуктивные методы.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Репродуктивные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методы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основаны на воспроизведении речевого материала, готовых образцов. В детском саду они применяются, главным образом, в словарной работе, в работе по воспитанию звуковой культуры речи, меньше при формировании грамматических навыков и связной речи. К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репродуктивным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можно условно отнести методы наблюдения и его разновидности. Рассматривание картин, чтение художественной литературы, пересказ, заучивание наизусть, игры-драматизации по содержанию литературных произведений, многие дидактические игры, т. е. все те методы, при которых дети осваивают слова и законы их сочетания, фразеологические обороты, некоторые грамматические явления, например управление многих слов, овладевают по подражанию звукопроизношением, пересказывают близко к тексту, копируют рассказ педагога.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Продуктивные</w:t>
      </w:r>
      <w:r>
        <w:rPr>
          <w:rFonts w:ascii="Times New Roman" w:eastAsia="Times New Roman" w:hAnsi="Times New Roman" w:cs="Times New Roman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методы </w:t>
      </w:r>
      <w:r>
        <w:rPr>
          <w:rFonts w:ascii="Times New Roman" w:eastAsia="Times New Roman" w:hAnsi="Times New Roman" w:cs="Times New Roman"/>
          <w:sz w:val="30"/>
          <w:szCs w:val="30"/>
        </w:rPr>
        <w:t>предполагают построение детьми собственных связных высказываний, когда ребенок не просто воспроизводит известные ему языковые единицы, а выбирает и комбинирует их всякий раз по-новому, приспосабливаясь к ситуации общения. В этом и заключается творческий характер речевой деятельности. Отсюда очевидно, что продуктивные методы используются при обучении связной речи. К ним можно отнести обобщающую беседу, рассказывание, пересказ с перестройкой текста, дидактические игры на развитие связной речи, метод моделирования, творческие задания.</w:t>
      </w:r>
    </w:p>
    <w:p w:rsidR="00886307" w:rsidRDefault="00886307" w:rsidP="008863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Методические приёмы развития речи традиционно делятся на три основные группы: словесные, наглядные и игровые.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Широко применяются словесные приемы. К ним относятся речевой образец, повторное проговаривание, объяснение, указания, оценка детской речи, вопрос.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Речевой образец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– правильная, предварительно продуманная речевая деятельность педагога, предназначенная для подражания детьми и их ориентировки. Образец должен быть доступным по содержанию и форме. Он произносится четко, громко и неторопливо. 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Повторное проговаривание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 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преднамеренное, многократное повторение одного и того же речевого элемента (звука, слова, фразы) с целью его запоминания. В практике используются разные варианты повторения: за педагогом, за другими детьми, совместное повторение воспитателя и детей, хоровое. Важно, чтобы повторение предлагалось детям в контексте интересной для них деятельности.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Объяснение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 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раскрытие сущности некоторых явлений или способов действия. Широко используется для раскрытия значений слов, для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объяснения правил и действий в дидактических играх, а также в процессе наблюдений и обследования предметов.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Указания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>– разъяснение детям способа действия для достижения определенного результата. Выделяют указания обучающие, организационные и дисциплинирующие.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Оценка детской речи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 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мотивированное суждение о речевом высказывании ребенка, характеризующее качество выполнения речевой деятельности. Оценка должна иметь не просто констатирующий характер, но и обучающий. Она дается для того, чтобы все дети могли ориентироваться на нее в своих высказываниях.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Вопрос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 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словесное обращение, требующее ответа. Вопросы разделяются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основные и вспомогательные.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Основные могут быть констатирующими (репродуктивные) - «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кто? что? какой? какая? где? как? куда?</w:t>
      </w:r>
      <w:r>
        <w:rPr>
          <w:rFonts w:ascii="Times New Roman" w:eastAsia="Times New Roman" w:hAnsi="Times New Roman" w:cs="Times New Roman"/>
          <w:sz w:val="30"/>
          <w:szCs w:val="30"/>
        </w:rPr>
        <w:t>» и поисковыми, требующими установления связей и отношений между явлениями - «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почему? зачем? чем похожи?</w:t>
      </w:r>
      <w:r>
        <w:rPr>
          <w:rFonts w:ascii="Times New Roman" w:eastAsia="Times New Roman" w:hAnsi="Times New Roman" w:cs="Times New Roman"/>
          <w:sz w:val="30"/>
          <w:szCs w:val="30"/>
        </w:rPr>
        <w:t>».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Вспомогательные вопросы бывают наводящими и подсказывающими.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Наглядные приёмы</w:t>
      </w:r>
      <w:r>
        <w:rPr>
          <w:rFonts w:ascii="Times New Roman" w:eastAsia="Times New Roman" w:hAnsi="Times New Roman" w:cs="Times New Roman"/>
          <w:sz w:val="30"/>
          <w:szCs w:val="30"/>
        </w:rPr>
        <w:t> – показ иллюстративного материала, показ положения органов артикуляции при обучении правильному звукопроизношению.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</w:rPr>
        <w:t>Игровые приёмы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 </w:t>
      </w:r>
      <w:r>
        <w:rPr>
          <w:rFonts w:ascii="Times New Roman" w:hAnsi="Times New Roman" w:cs="Times New Roman"/>
          <w:sz w:val="30"/>
          <w:szCs w:val="30"/>
        </w:rPr>
        <w:t xml:space="preserve">Приобретая навыки общения в процессе игры, дети формируют у себя нравственные качества: сопереживание, дружба, внимательность, забота и другие. </w:t>
      </w:r>
    </w:p>
    <w:p w:rsidR="00886307" w:rsidRDefault="00886307" w:rsidP="008863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Коммуникативные игры</w:t>
      </w:r>
      <w:r>
        <w:rPr>
          <w:rFonts w:ascii="Times New Roman" w:hAnsi="Times New Roman" w:cs="Times New Roman"/>
          <w:sz w:val="30"/>
          <w:szCs w:val="30"/>
        </w:rPr>
        <w:t xml:space="preserve"> в воспитании и развитии дошкольника имеют колоссальное значение. Систематическое проведение игр на общении у детей старшего дошкольного возраста дает положительные результаты. Многие дети учатся налаживать отношения и решать конфликты мирным способом, а также правильно выражать свои негативные чувства. Проведение игр на общение способствует развитию коммуникативных навыков (вербальные и невербальные), улучшает отношения между детьми, повышает уровень комфортности и эмоционального состояния детей в группе, а также способствует всестороннему гармоничному развитию личности детей дошкольного возраста, успешной подготовке к школе.</w:t>
      </w:r>
    </w:p>
    <w:p w:rsidR="00886307" w:rsidRDefault="00886307" w:rsidP="008863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86307" w:rsidRDefault="00886307" w:rsidP="008863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Литература:</w:t>
      </w:r>
    </w:p>
    <w:p w:rsidR="00886307" w:rsidRDefault="00886307" w:rsidP="0088630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Анищенко, О.А., Мащенко, М.В., Шишкина, В.А. Впереди школа / О.А. Анищенко, М.В. Мащенко, В.А. Шишкина. – Минск,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2000. – 125 стр.</w:t>
      </w:r>
    </w:p>
    <w:p w:rsidR="00886307" w:rsidRDefault="00886307" w:rsidP="00886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Березовин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Основы психологии и педагогики: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М.И. Чеховских. -  3-е изд., стер. – Минск: Новое знание; М.: ИНФА-М, 2011. – 336с.</w:t>
      </w:r>
    </w:p>
    <w:p w:rsidR="00886307" w:rsidRDefault="00886307" w:rsidP="00886307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EF5E5D" w:rsidRDefault="00EF5E5D"/>
    <w:sectPr w:rsidR="00EF5E5D" w:rsidSect="00EF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307"/>
    <w:rsid w:val="004A2CDC"/>
    <w:rsid w:val="004D1B28"/>
    <w:rsid w:val="00886307"/>
    <w:rsid w:val="00EA4336"/>
    <w:rsid w:val="00E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5D"/>
  </w:style>
  <w:style w:type="paragraph" w:styleId="2">
    <w:name w:val="heading 2"/>
    <w:basedOn w:val="a"/>
    <w:link w:val="20"/>
    <w:uiPriority w:val="9"/>
    <w:semiHidden/>
    <w:unhideWhenUsed/>
    <w:qFormat/>
    <w:rsid w:val="00886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630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1405</Words>
  <Characters>8010</Characters>
  <Application>Microsoft Office Word</Application>
  <DocSecurity>0</DocSecurity>
  <Lines>66</Lines>
  <Paragraphs>18</Paragraphs>
  <ScaleCrop>false</ScaleCrop>
  <Company>Grizli777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2024-03-07T05:55:00Z</dcterms:created>
  <dcterms:modified xsi:type="dcterms:W3CDTF">2024-03-07T06:10:00Z</dcterms:modified>
</cp:coreProperties>
</file>