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9C8" w:rsidRDefault="00FE29C8" w:rsidP="00FE29C8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052AFA" wp14:editId="314E6627">
            <wp:simplePos x="0" y="0"/>
            <wp:positionH relativeFrom="column">
              <wp:posOffset>18415</wp:posOffset>
            </wp:positionH>
            <wp:positionV relativeFrom="paragraph">
              <wp:posOffset>406400</wp:posOffset>
            </wp:positionV>
            <wp:extent cx="3646805" cy="3607435"/>
            <wp:effectExtent l="0" t="0" r="0" b="0"/>
            <wp:wrapThrough wrapText="bothSides">
              <wp:wrapPolygon edited="0">
                <wp:start x="451" y="0"/>
                <wp:lineTo x="0" y="228"/>
                <wp:lineTo x="0" y="21330"/>
                <wp:lineTo x="451" y="21444"/>
                <wp:lineTo x="20987" y="21444"/>
                <wp:lineTo x="21438" y="21330"/>
                <wp:lineTo x="21438" y="228"/>
                <wp:lineTo x="20987" y="0"/>
                <wp:lineTo x="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1" t="24922" r="22996" b="17030"/>
                    <a:stretch/>
                  </pic:blipFill>
                  <pic:spPr bwMode="auto">
                    <a:xfrm>
                      <a:off x="0" y="0"/>
                      <a:ext cx="3646805" cy="360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sz w:val="36"/>
          <w:szCs w:val="36"/>
        </w:rPr>
        <w:t>РЕЧЕВЫЕ ИГРЫ ПО ДОРОГЕ ДОМОЙ</w:t>
      </w:r>
    </w:p>
    <w:p w:rsidR="00FE29C8" w:rsidRDefault="00FE29C8" w:rsidP="00FE29C8">
      <w:pPr>
        <w:pStyle w:val="a3"/>
        <w:jc w:val="both"/>
        <w:rPr>
          <w:rStyle w:val="a4"/>
          <w:sz w:val="36"/>
          <w:szCs w:val="36"/>
          <w:lang w:val="be-BY"/>
        </w:rPr>
      </w:pPr>
      <w:r>
        <w:rPr>
          <w:sz w:val="36"/>
          <w:szCs w:val="36"/>
        </w:rPr>
        <w:t>    Уважаемые родители! Предлагаю Вам познакомиться с </w:t>
      </w:r>
      <w:r>
        <w:rPr>
          <w:sz w:val="36"/>
          <w:szCs w:val="36"/>
          <w:u w:val="single"/>
        </w:rPr>
        <w:t>РЕЧЕВЫМИ ИГРАМИ ПО ДОРОГЕ ДОМОЙ</w:t>
      </w:r>
      <w:r>
        <w:rPr>
          <w:rStyle w:val="a4"/>
          <w:sz w:val="36"/>
          <w:szCs w:val="36"/>
        </w:rPr>
        <w:t>. 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Многие занятые родители считают, что у них нет времени заниматься с ребёнком. На самом деле оно у вас есть! В речевые игры можно играть по дороге в детский сад, во время прогулки, во время приготовления ужина. Для этого не требуется никакого оборудования и пособия. Нужен только богатый родительский опыт, изобретательность и готовность с пользой и удовольствием провести время вместе со своим ребенком. Развитие речи тесно связано с развитием мышления ребенка, с уровнем его знаний об окружающем мире. </w:t>
      </w:r>
      <w:r>
        <w:rPr>
          <w:sz w:val="36"/>
          <w:szCs w:val="36"/>
        </w:rPr>
        <w:br/>
        <w:t>   Речевые игры развивают мышление, гибкость ума, внимание, память, воображение, языковое чутьё, знакомят со свойствами предметов, окружающим миром, дают бесценный опыт общения ребенка и взрослого. Общение – залог понимания. А ведь как важно научиться понимать друг друга! Поиграем в игры, которые расширяют словарный запас ребенка, учат его думать, размышлять и запоминать.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sz w:val="36"/>
          <w:szCs w:val="36"/>
        </w:rPr>
        <w:t> </w:t>
      </w:r>
      <w:r>
        <w:rPr>
          <w:rStyle w:val="a4"/>
          <w:sz w:val="36"/>
          <w:szCs w:val="36"/>
        </w:rPr>
        <w:t>«Что бывает?»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Начните игру словами: "Мягким может быть хлеб, а еще подушка, а еще мягким может быть…" и подождите, пока ребенок придумает свой вариант или так: Что бывает круглое? Что бывает острое? Что бывает жидкое? Что бывает длинное? Что бывает пушистое? Что бывает твердое? Что бывает квадратное? Что бывает ароматное?</w:t>
      </w:r>
    </w:p>
    <w:p w:rsidR="00FE29C8" w:rsidRDefault="00FE29C8" w:rsidP="00FE29C8">
      <w:pPr>
        <w:pStyle w:val="a3"/>
        <w:jc w:val="both"/>
      </w:pPr>
      <w:r>
        <w:rPr>
          <w:rStyle w:val="a4"/>
          <w:sz w:val="36"/>
          <w:szCs w:val="36"/>
        </w:rPr>
        <w:t> «Что будет, если…»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 xml:space="preserve">Эта игра построена на вопросах и ответах. «Что </w:t>
      </w:r>
      <w:proofErr w:type="gramStart"/>
      <w:r>
        <w:rPr>
          <w:sz w:val="36"/>
          <w:szCs w:val="36"/>
        </w:rPr>
        <w:t>будет если в ванну упадёт</w:t>
      </w:r>
      <w:proofErr w:type="gramEnd"/>
      <w:r>
        <w:rPr>
          <w:sz w:val="36"/>
          <w:szCs w:val="36"/>
        </w:rPr>
        <w:t xml:space="preserve"> камень, бумага, жук?», «Что будет, если летом пойдет снег?» </w:t>
      </w:r>
      <w:r>
        <w:rPr>
          <w:sz w:val="36"/>
          <w:szCs w:val="36"/>
        </w:rPr>
        <w:lastRenderedPageBreak/>
        <w:t xml:space="preserve">Вопросы могут </w:t>
      </w:r>
      <w:proofErr w:type="gramStart"/>
      <w:r>
        <w:rPr>
          <w:sz w:val="36"/>
          <w:szCs w:val="36"/>
        </w:rPr>
        <w:t>разным</w:t>
      </w:r>
      <w:proofErr w:type="gramEnd"/>
      <w:r>
        <w:rPr>
          <w:sz w:val="36"/>
          <w:szCs w:val="36"/>
        </w:rPr>
        <w:t xml:space="preserve"> – как житейские, так и «фантазийные», например: «Что будет, если ты окажешься на Марсе?»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sz w:val="36"/>
          <w:szCs w:val="36"/>
        </w:rPr>
        <w:t> </w:t>
      </w:r>
      <w:r>
        <w:rPr>
          <w:rStyle w:val="a4"/>
          <w:sz w:val="36"/>
          <w:szCs w:val="36"/>
        </w:rPr>
        <w:t>«Кто кем был или что чем было»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</w:t>
      </w:r>
      <w:proofErr w:type="gramStart"/>
      <w:r>
        <w:rPr>
          <w:sz w:val="36"/>
          <w:szCs w:val="36"/>
        </w:rPr>
        <w:t>Кем или чем раньше был цыплёнок (яйцом), лошадь (жеребёнком), лягушка (головастиком), бабочка (гусеницей), ботинки (кожей), рубашка (тканью), рыба (икринкой), шкаф (доской), хлеб (мукой), велосипед (железом), свитер (шерстью)?</w:t>
      </w:r>
      <w:proofErr w:type="gramEnd"/>
    </w:p>
    <w:p w:rsidR="00FE29C8" w:rsidRDefault="00FE29C8" w:rsidP="00FE29C8">
      <w:pPr>
        <w:pStyle w:val="a3"/>
        <w:jc w:val="both"/>
      </w:pPr>
      <w:r>
        <w:t> </w:t>
      </w:r>
      <w:r>
        <w:rPr>
          <w:rStyle w:val="a4"/>
          <w:sz w:val="36"/>
          <w:szCs w:val="36"/>
        </w:rPr>
        <w:t>«Закончи предложение»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Марина не пошла сегодня в школу, потому что... (заболела) Я не хочу спать, потому что... (ещё рано) Мы поедем завтра в лес, если... (будет хорошая погода). Мама пошла на рынок, чтобы... (купить продукты). Кошка забралась на дерево, чтобы (спастись от собаки).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rStyle w:val="a4"/>
          <w:sz w:val="36"/>
          <w:szCs w:val="36"/>
        </w:rPr>
        <w:t>«Бывает – не бывает».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 xml:space="preserve">Предложите ребенку подтвердить правильность высказывания словами «бывает» или «не бывает». · Чашка жарится на сковороде. · Медведь </w:t>
      </w:r>
      <w:bookmarkStart w:id="0" w:name="_GoBack"/>
      <w:bookmarkEnd w:id="0"/>
      <w:r>
        <w:rPr>
          <w:sz w:val="36"/>
          <w:szCs w:val="36"/>
        </w:rPr>
        <w:t>спит в берлоге. · Человек выше собаки. · Воробей – это не птица. Эта игра развивает слуховое внимание, которое необходимо каждому ребенку для успешного обучения.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rStyle w:val="a4"/>
          <w:sz w:val="36"/>
          <w:szCs w:val="36"/>
        </w:rPr>
        <w:t>«Отгадай, что я вижу».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Предложите ребенку отгадать слово, которое вы задумали, пользуясь словами-подсказками: · Высокий, кирпичный, многоэтажный (дом).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· Маленький, серенький, умеет летать, чирикает (воробей).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· Едет по рельсам, возит пассажиров, звенит (трамвай).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rStyle w:val="a4"/>
          <w:sz w:val="36"/>
          <w:szCs w:val="36"/>
        </w:rPr>
        <w:t>«Добавь словечко».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Дети очень любят стихи – ритмичные тексты легче запоминаются, способствуют словотворчеству малышей, что в свою очередь помогает им освоить русский язык, его грамматику. Попросите малыша подсказать вам подходящее по смыслу и по рифме слово. Ом-ом-ом - вот стоит высокий…(дом)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lastRenderedPageBreak/>
        <w:t> Ома-ома-ома - мы сегодня… (дома)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Ому-ому-ому - мы идем к …(дому)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Особенно нравится детям сочинять стихотворные небылицы</w:t>
      </w:r>
    </w:p>
    <w:p w:rsidR="00FE29C8" w:rsidRDefault="00FE29C8" w:rsidP="00FE29C8">
      <w:pPr>
        <w:pStyle w:val="a3"/>
        <w:jc w:val="both"/>
      </w:pPr>
      <w:proofErr w:type="spellStart"/>
      <w:r>
        <w:rPr>
          <w:sz w:val="36"/>
          <w:szCs w:val="36"/>
        </w:rPr>
        <w:t>Ва-ва-ва</w:t>
      </w:r>
      <w:proofErr w:type="spellEnd"/>
      <w:r>
        <w:rPr>
          <w:sz w:val="36"/>
          <w:szCs w:val="36"/>
        </w:rPr>
        <w:t xml:space="preserve"> - на столе растет… (трава)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</w:t>
      </w:r>
      <w:proofErr w:type="spellStart"/>
      <w:r>
        <w:rPr>
          <w:sz w:val="36"/>
          <w:szCs w:val="36"/>
        </w:rPr>
        <w:t>Ву-ву-ву</w:t>
      </w:r>
      <w:proofErr w:type="spellEnd"/>
      <w:r>
        <w:rPr>
          <w:sz w:val="36"/>
          <w:szCs w:val="36"/>
        </w:rPr>
        <w:t xml:space="preserve"> - съели волки всю…(траву)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Вы-вы-вы - суп сварили из…(травы)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rStyle w:val="a4"/>
          <w:sz w:val="36"/>
          <w:szCs w:val="36"/>
        </w:rPr>
        <w:t>«В магазине»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Вместе с ребенком вы оказались в магазине, выбираете продукты и спрашиваете: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 · «Я хочу сварить щи. Что мне нужно купить?» Ребенку предлагается перечислить предметы.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· «Мы с тобой купим масло. Куда же нам дома его положить? Я забыла, как называется посуда для масла?» «Масленка» - отвечает ребенок.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· «А в этом отделе я купила груши, апельсины и лимон. Как это можно назвать, одним словом?» «Фрукты»- говорит сын или дочка.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sz w:val="36"/>
          <w:szCs w:val="36"/>
        </w:rPr>
        <w:t> </w:t>
      </w:r>
      <w:r>
        <w:rPr>
          <w:rStyle w:val="a4"/>
          <w:sz w:val="36"/>
          <w:szCs w:val="36"/>
        </w:rPr>
        <w:t>«Сравни»</w:t>
      </w:r>
    </w:p>
    <w:p w:rsidR="00FE29C8" w:rsidRDefault="00FE29C8" w:rsidP="00FE29C8">
      <w:pPr>
        <w:pStyle w:val="a3"/>
        <w:jc w:val="both"/>
      </w:pPr>
      <w:r>
        <w:rPr>
          <w:sz w:val="36"/>
          <w:szCs w:val="36"/>
        </w:rPr>
        <w:t>В магазине сравни две чашки (по цвету, объему, материалу). На улице сравни две машины, два дома, два дерева. Что нравится больше? Почему? Объясни.</w:t>
      </w:r>
    </w:p>
    <w:p w:rsidR="00FE29C8" w:rsidRDefault="00FE29C8" w:rsidP="00FE29C8">
      <w:pPr>
        <w:pStyle w:val="a3"/>
        <w:jc w:val="both"/>
      </w:pPr>
      <w:r>
        <w:t> </w:t>
      </w:r>
      <w:r>
        <w:rPr>
          <w:sz w:val="36"/>
          <w:szCs w:val="36"/>
        </w:rPr>
        <w:t xml:space="preserve">Как видите, все предложенные </w:t>
      </w:r>
      <w:proofErr w:type="gramStart"/>
      <w:r>
        <w:rPr>
          <w:sz w:val="36"/>
          <w:szCs w:val="36"/>
        </w:rPr>
        <w:t>игры</w:t>
      </w:r>
      <w:proofErr w:type="gramEnd"/>
      <w:r>
        <w:rPr>
          <w:sz w:val="36"/>
          <w:szCs w:val="36"/>
        </w:rPr>
        <w:t xml:space="preserve"> и упражнения для развития речи дошкольников не требуют специального образования и знаний. Главное — находить для этого время и не лениться. </w:t>
      </w:r>
    </w:p>
    <w:p w:rsidR="001B54C5" w:rsidRDefault="001B54C5"/>
    <w:sectPr w:rsidR="001B54C5" w:rsidSect="00FE29C8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C8"/>
    <w:rsid w:val="001B54C5"/>
    <w:rsid w:val="00FE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29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29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598</Words>
  <Characters>3413</Characters>
  <Application>Microsoft Office Word</Application>
  <DocSecurity>0</DocSecurity>
  <Lines>28</Lines>
  <Paragraphs>8</Paragraphs>
  <ScaleCrop>false</ScaleCrop>
  <Company>Microsoft</Company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2025-02-12T18:59:00Z</dcterms:created>
  <dcterms:modified xsi:type="dcterms:W3CDTF">2025-02-12T19:07:00Z</dcterms:modified>
</cp:coreProperties>
</file>