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2F" w:rsidRPr="00543B2F" w:rsidRDefault="00543B2F" w:rsidP="00543B2F">
      <w:pPr>
        <w:shd w:val="clear" w:color="auto" w:fill="FFFFFF"/>
        <w:spacing w:before="300" w:after="150" w:line="240" w:lineRule="auto"/>
        <w:outlineLvl w:val="1"/>
        <w:rPr>
          <w:rFonts w:ascii="Cuprum" w:eastAsia="Times New Roman" w:hAnsi="Cuprum" w:cs="Times New Roman"/>
          <w:color w:val="111111"/>
          <w:sz w:val="45"/>
          <w:szCs w:val="45"/>
          <w:lang w:eastAsia="ru-RU"/>
        </w:rPr>
      </w:pPr>
      <w:r w:rsidRPr="00543B2F">
        <w:rPr>
          <w:rFonts w:ascii="Cuprum" w:eastAsia="Times New Roman" w:hAnsi="Cuprum" w:cs="Times New Roman"/>
          <w:color w:val="111111"/>
          <w:sz w:val="45"/>
          <w:szCs w:val="45"/>
          <w:lang w:eastAsia="ru-RU"/>
        </w:rPr>
        <w:t>Как предупредить насилие в семье. Советы психолога</w:t>
      </w:r>
    </w:p>
    <w:p w:rsidR="00543B2F" w:rsidRPr="00543B2F" w:rsidRDefault="00543B2F" w:rsidP="00543B2F">
      <w:pPr>
        <w:shd w:val="clear" w:color="auto" w:fill="FFFFFF"/>
        <w:spacing w:after="0" w:line="240" w:lineRule="auto"/>
        <w:rPr>
          <w:rFonts w:ascii="Cuprum" w:eastAsia="Times New Roman" w:hAnsi="Cuprum" w:cs="Times New Roman"/>
          <w:color w:val="111111"/>
          <w:sz w:val="27"/>
          <w:szCs w:val="27"/>
          <w:lang w:eastAsia="ru-RU"/>
        </w:rPr>
      </w:pPr>
      <w:r w:rsidRPr="00543B2F">
        <w:rPr>
          <w:rFonts w:ascii="Cuprum" w:eastAsia="Times New Roman" w:hAnsi="Cuprum" w:cs="Times New Roman"/>
          <w:noProof/>
          <w:color w:val="111111"/>
          <w:sz w:val="27"/>
          <w:szCs w:val="27"/>
          <w:lang w:eastAsia="ru-RU"/>
        </w:rPr>
        <w:drawing>
          <wp:inline distT="0" distB="0" distL="0" distR="0">
            <wp:extent cx="8572500" cy="4257675"/>
            <wp:effectExtent l="0" t="0" r="0" b="9525"/>
            <wp:docPr id="1" name="Рисунок 1" descr="https://ds7.brestgoo.gov.by/files/01057/obj/140/15033/ico/%D0%9D%D0%95%D0%A2%20%D0%9D%D0%90%D0%A1%D0%98%D0%9B%D0%98%D0%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7.brestgoo.gov.by/files/01057/obj/140/15033/ico/%D0%9D%D0%95%D0%A2%20%D0%9D%D0%90%D0%A1%D0%98%D0%9B%D0%98%D0%A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0" cy="4257675"/>
                    </a:xfrm>
                    <a:prstGeom prst="rect">
                      <a:avLst/>
                    </a:prstGeom>
                    <a:noFill/>
                    <a:ln>
                      <a:noFill/>
                    </a:ln>
                  </pic:spPr>
                </pic:pic>
              </a:graphicData>
            </a:graphic>
          </wp:inline>
        </w:drawing>
      </w:r>
    </w:p>
    <w:p w:rsidR="00543B2F" w:rsidRPr="00543B2F" w:rsidRDefault="00543B2F" w:rsidP="00543B2F">
      <w:pPr>
        <w:numPr>
          <w:ilvl w:val="0"/>
          <w:numId w:val="1"/>
        </w:numPr>
        <w:shd w:val="clear" w:color="auto" w:fill="FFFFFF"/>
        <w:spacing w:before="100" w:beforeAutospacing="1" w:after="100" w:afterAutospacing="1" w:line="240" w:lineRule="auto"/>
        <w:rPr>
          <w:rFonts w:ascii="Cuprum" w:eastAsia="Times New Roman" w:hAnsi="Cuprum" w:cs="Times New Roman"/>
          <w:color w:val="111111"/>
          <w:sz w:val="30"/>
          <w:szCs w:val="30"/>
          <w:lang w:eastAsia="ru-RU"/>
        </w:rPr>
      </w:pPr>
      <w:r w:rsidRPr="00543B2F">
        <w:rPr>
          <w:rFonts w:ascii="Cuprum" w:eastAsia="Times New Roman" w:hAnsi="Cuprum" w:cs="Times New Roman"/>
          <w:color w:val="111111"/>
          <w:sz w:val="30"/>
          <w:szCs w:val="30"/>
          <w:lang w:eastAsia="ru-RU"/>
        </w:rPr>
        <w:t>ПОДАВАЙТЕ ХОРОШИЙ ПРИМЕР. 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 с гневом без применения силы.</w:t>
      </w:r>
    </w:p>
    <w:p w:rsidR="00543B2F" w:rsidRPr="00543B2F" w:rsidRDefault="00543B2F" w:rsidP="00543B2F">
      <w:pPr>
        <w:shd w:val="clear" w:color="auto" w:fill="FFFFFF"/>
        <w:spacing w:after="150" w:line="240" w:lineRule="auto"/>
        <w:rPr>
          <w:rFonts w:ascii="Cuprum" w:eastAsia="Times New Roman" w:hAnsi="Cuprum" w:cs="Times New Roman"/>
          <w:color w:val="111111"/>
          <w:sz w:val="30"/>
          <w:szCs w:val="30"/>
          <w:lang w:eastAsia="ru-RU"/>
        </w:rPr>
      </w:pPr>
      <w:r w:rsidRPr="00543B2F">
        <w:rPr>
          <w:rFonts w:ascii="Cuprum" w:eastAsia="Times New Roman" w:hAnsi="Cuprum" w:cs="Times New Roman"/>
          <w:color w:val="111111"/>
          <w:sz w:val="30"/>
          <w:szCs w:val="30"/>
          <w:lang w:eastAsia="ru-RU"/>
        </w:rPr>
        <w:t>Установите границы. Ограничения учат самодисциплине и тому, как контролировать взаимные эмоции, базируясь на ненасилии.</w:t>
      </w:r>
    </w:p>
    <w:p w:rsidR="00543B2F" w:rsidRPr="00543B2F" w:rsidRDefault="00543B2F" w:rsidP="00543B2F">
      <w:pPr>
        <w:numPr>
          <w:ilvl w:val="0"/>
          <w:numId w:val="2"/>
        </w:numPr>
        <w:shd w:val="clear" w:color="auto" w:fill="FFFFFF"/>
        <w:spacing w:before="100" w:beforeAutospacing="1" w:after="100" w:afterAutospacing="1" w:line="240" w:lineRule="auto"/>
        <w:rPr>
          <w:rFonts w:ascii="Cuprum" w:eastAsia="Times New Roman" w:hAnsi="Cuprum" w:cs="Times New Roman"/>
          <w:color w:val="111111"/>
          <w:sz w:val="30"/>
          <w:szCs w:val="30"/>
          <w:lang w:eastAsia="ru-RU"/>
        </w:rPr>
      </w:pPr>
      <w:r w:rsidRPr="00543B2F">
        <w:rPr>
          <w:rFonts w:ascii="Cuprum" w:eastAsia="Times New Roman" w:hAnsi="Cuprum" w:cs="Times New Roman"/>
          <w:color w:val="111111"/>
          <w:sz w:val="30"/>
          <w:szCs w:val="30"/>
          <w:lang w:eastAsia="ru-RU"/>
        </w:rPr>
        <w:t>ГОВОРИТЕ ДЕТЯМ О НАСИЛИИ, КОТОРОЕ ПОКАЗЫВАЮТ ПО ТЕЛЕВИЗОРУ (в соответствии с возрастом), а не просто выключайте телевизор. Объясните им, что в большинстве своем насилие, показываемое в фильмах — это продукт, созданный для того, чтобы развлекать, возбуждать, держать зрителя в напряжении. И что это совсем не означает, что такую модель поведения нужно применять в своей жизни.</w:t>
      </w:r>
    </w:p>
    <w:p w:rsidR="00543B2F" w:rsidRPr="00543B2F" w:rsidRDefault="00543B2F" w:rsidP="00543B2F">
      <w:pPr>
        <w:numPr>
          <w:ilvl w:val="0"/>
          <w:numId w:val="2"/>
        </w:numPr>
        <w:shd w:val="clear" w:color="auto" w:fill="FFFFFF"/>
        <w:spacing w:before="100" w:beforeAutospacing="1" w:after="100" w:afterAutospacing="1" w:line="240" w:lineRule="auto"/>
        <w:rPr>
          <w:rFonts w:ascii="Cuprum" w:eastAsia="Times New Roman" w:hAnsi="Cuprum" w:cs="Times New Roman"/>
          <w:color w:val="111111"/>
          <w:sz w:val="30"/>
          <w:szCs w:val="30"/>
          <w:lang w:eastAsia="ru-RU"/>
        </w:rPr>
      </w:pPr>
      <w:r w:rsidRPr="00543B2F">
        <w:rPr>
          <w:rFonts w:ascii="Cuprum" w:eastAsia="Times New Roman" w:hAnsi="Cuprum" w:cs="Times New Roman"/>
          <w:color w:val="111111"/>
          <w:sz w:val="30"/>
          <w:szCs w:val="30"/>
          <w:lang w:eastAsia="ru-RU"/>
        </w:rPr>
        <w:t xml:space="preserve">НЕЛЬЗЯ НЕДООЦЕНИВАТЬ ВАЖНОСТЬ СЛОВ «Я ТЕБЯ ЛЮБЛЮ». Дети любого возраста нуждаются в одобрении, </w:t>
      </w:r>
      <w:r w:rsidRPr="00543B2F">
        <w:rPr>
          <w:rFonts w:ascii="Cuprum" w:eastAsia="Times New Roman" w:hAnsi="Cuprum" w:cs="Times New Roman"/>
          <w:color w:val="111111"/>
          <w:sz w:val="30"/>
          <w:szCs w:val="30"/>
          <w:lang w:eastAsia="ru-RU"/>
        </w:rPr>
        <w:lastRenderedPageBreak/>
        <w:t>поцелуях, объятиях, дружеских похлопываниях по плечу. Они хотят слышать "Я горжусь тобой!"</w:t>
      </w:r>
    </w:p>
    <w:p w:rsidR="00543B2F" w:rsidRPr="00543B2F" w:rsidRDefault="00543B2F" w:rsidP="00543B2F">
      <w:pPr>
        <w:numPr>
          <w:ilvl w:val="0"/>
          <w:numId w:val="2"/>
        </w:numPr>
        <w:shd w:val="clear" w:color="auto" w:fill="FFFFFF"/>
        <w:spacing w:before="100" w:beforeAutospacing="1" w:after="100" w:afterAutospacing="1" w:line="240" w:lineRule="auto"/>
        <w:rPr>
          <w:rFonts w:ascii="Cuprum" w:eastAsia="Times New Roman" w:hAnsi="Cuprum" w:cs="Times New Roman"/>
          <w:color w:val="111111"/>
          <w:sz w:val="30"/>
          <w:szCs w:val="30"/>
          <w:lang w:eastAsia="ru-RU"/>
        </w:rPr>
      </w:pPr>
      <w:r w:rsidRPr="00543B2F">
        <w:rPr>
          <w:rFonts w:ascii="Cuprum" w:eastAsia="Times New Roman" w:hAnsi="Cuprum" w:cs="Times New Roman"/>
          <w:color w:val="111111"/>
          <w:sz w:val="30"/>
          <w:szCs w:val="30"/>
          <w:lang w:eastAsia="ru-RU"/>
        </w:rPr>
        <w:t>ГОВОРИТЕ СО СВОИМИ ДЕТЬМИ. Поощряйте их желание говорить с Вами о своих страхах, о своем гневе и печали. Родители должны слышать тревоги своих детей, разделять их интересы и чувства, а также давать хорошие советы. Наблюдайте, как Ваши дети общаются.</w:t>
      </w:r>
    </w:p>
    <w:p w:rsidR="00543B2F" w:rsidRPr="00543B2F" w:rsidRDefault="00543B2F" w:rsidP="00543B2F">
      <w:pPr>
        <w:shd w:val="clear" w:color="auto" w:fill="FFFFFF"/>
        <w:spacing w:after="150" w:line="240" w:lineRule="auto"/>
        <w:rPr>
          <w:rFonts w:ascii="Cuprum" w:eastAsia="Times New Roman" w:hAnsi="Cuprum" w:cs="Times New Roman"/>
          <w:color w:val="111111"/>
          <w:sz w:val="30"/>
          <w:szCs w:val="30"/>
          <w:lang w:eastAsia="ru-RU"/>
        </w:rPr>
      </w:pPr>
      <w:r w:rsidRPr="00543B2F">
        <w:rPr>
          <w:rFonts w:ascii="Cuprum" w:eastAsia="Times New Roman" w:hAnsi="Cuprum" w:cs="Times New Roman"/>
          <w:color w:val="111111"/>
          <w:sz w:val="30"/>
          <w:szCs w:val="30"/>
          <w:lang w:eastAsia="ru-RU"/>
        </w:rPr>
        <w:t>Если же ребенок подвергся насилию, постарайтесь воспротивиться желанию осудить или оправдать то, что произошло. Воспользуйтесь временем, чтобы выяснить обстоятельства, затем решите, как Вы сможете своей поддержкой предотвратить дальнейшее насилие.</w:t>
      </w:r>
    </w:p>
    <w:p w:rsidR="00543B2F" w:rsidRPr="00543B2F" w:rsidRDefault="00543B2F" w:rsidP="00543B2F">
      <w:pPr>
        <w:shd w:val="clear" w:color="auto" w:fill="FFFFFF"/>
        <w:spacing w:after="150" w:line="240" w:lineRule="auto"/>
        <w:rPr>
          <w:rFonts w:ascii="Cuprum" w:eastAsia="Times New Roman" w:hAnsi="Cuprum" w:cs="Times New Roman"/>
          <w:color w:val="111111"/>
          <w:sz w:val="30"/>
          <w:szCs w:val="30"/>
          <w:lang w:eastAsia="ru-RU"/>
        </w:rPr>
      </w:pPr>
      <w:r w:rsidRPr="00543B2F">
        <w:rPr>
          <w:rFonts w:ascii="Cuprum" w:eastAsia="Times New Roman" w:hAnsi="Cuprum" w:cs="Times New Roman"/>
          <w:color w:val="111111"/>
          <w:sz w:val="30"/>
          <w:szCs w:val="30"/>
          <w:lang w:eastAsia="ru-RU"/>
        </w:rPr>
        <w:t>5. Если Вы или кто-либо из Вашей семьи чувствует одиночество, нелюбовь, безнадежность или у Вас проблемы с наркотиками или алкоголем — ищите помощь. Считается, что более половины всех насильственных действий совершается употребляющими алкоголь или наркотики. ГОРДИТЕСЬ СВОИМ РЕШЕНИЕМ ВОСПОЛЬЗОВАТЬСЯ ПОМОЩЬЮ. ЭТО ТРУДНОЕ РЕШЕНИЕ, НО ОНО ОТРАЖАЕТ ВАШУ ЗРЕЛОСТЬ. ЭТО ПОМОЖЕТ ПРЕДУПРЕДИТЬ НАСИЛИЕ.</w:t>
      </w:r>
    </w:p>
    <w:p w:rsidR="007414B1" w:rsidRDefault="00543B2F">
      <w:bookmarkStart w:id="0" w:name="_GoBack"/>
      <w:bookmarkEnd w:id="0"/>
    </w:p>
    <w:sectPr w:rsidR="007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1455D"/>
    <w:multiLevelType w:val="multilevel"/>
    <w:tmpl w:val="88AE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50274A"/>
    <w:multiLevelType w:val="multilevel"/>
    <w:tmpl w:val="18967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CA"/>
    <w:rsid w:val="00051ECA"/>
    <w:rsid w:val="00543B2F"/>
    <w:rsid w:val="00A44997"/>
    <w:rsid w:val="00F82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591EE-8E8E-44B4-8338-DA2A319D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43B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3B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43B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02450">
      <w:bodyDiv w:val="1"/>
      <w:marLeft w:val="0"/>
      <w:marRight w:val="0"/>
      <w:marTop w:val="0"/>
      <w:marBottom w:val="0"/>
      <w:divBdr>
        <w:top w:val="none" w:sz="0" w:space="0" w:color="auto"/>
        <w:left w:val="none" w:sz="0" w:space="0" w:color="auto"/>
        <w:bottom w:val="none" w:sz="0" w:space="0" w:color="auto"/>
        <w:right w:val="none" w:sz="0" w:space="0" w:color="auto"/>
      </w:divBdr>
      <w:divsChild>
        <w:div w:id="1437361255">
          <w:marLeft w:val="0"/>
          <w:marRight w:val="0"/>
          <w:marTop w:val="0"/>
          <w:marBottom w:val="0"/>
          <w:divBdr>
            <w:top w:val="none" w:sz="0" w:space="0" w:color="auto"/>
            <w:left w:val="none" w:sz="0" w:space="0" w:color="auto"/>
            <w:bottom w:val="none" w:sz="0" w:space="0" w:color="auto"/>
            <w:right w:val="none" w:sz="0" w:space="0" w:color="auto"/>
          </w:divBdr>
        </w:div>
        <w:div w:id="851260683">
          <w:marLeft w:val="0"/>
          <w:marRight w:val="0"/>
          <w:marTop w:val="0"/>
          <w:marBottom w:val="0"/>
          <w:divBdr>
            <w:top w:val="none" w:sz="0" w:space="0" w:color="auto"/>
            <w:left w:val="none" w:sz="0" w:space="0" w:color="auto"/>
            <w:bottom w:val="none" w:sz="0" w:space="0" w:color="auto"/>
            <w:right w:val="none" w:sz="0" w:space="0" w:color="auto"/>
          </w:divBdr>
          <w:divsChild>
            <w:div w:id="2097897103">
              <w:marLeft w:val="0"/>
              <w:marRight w:val="0"/>
              <w:marTop w:val="0"/>
              <w:marBottom w:val="0"/>
              <w:divBdr>
                <w:top w:val="none" w:sz="0" w:space="0" w:color="auto"/>
                <w:left w:val="none" w:sz="0" w:space="0" w:color="auto"/>
                <w:bottom w:val="none" w:sz="0" w:space="0" w:color="auto"/>
                <w:right w:val="none" w:sz="0" w:space="0" w:color="auto"/>
              </w:divBdr>
              <w:divsChild>
                <w:div w:id="1146431611">
                  <w:marLeft w:val="0"/>
                  <w:marRight w:val="0"/>
                  <w:marTop w:val="0"/>
                  <w:marBottom w:val="0"/>
                  <w:divBdr>
                    <w:top w:val="none" w:sz="0" w:space="0" w:color="auto"/>
                    <w:left w:val="none" w:sz="0" w:space="0" w:color="auto"/>
                    <w:bottom w:val="none" w:sz="0" w:space="0" w:color="auto"/>
                    <w:right w:val="none" w:sz="0" w:space="0" w:color="auto"/>
                  </w:divBdr>
                  <w:divsChild>
                    <w:div w:id="21277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cp:revision>
  <dcterms:created xsi:type="dcterms:W3CDTF">2023-03-03T08:46:00Z</dcterms:created>
  <dcterms:modified xsi:type="dcterms:W3CDTF">2023-03-03T08:48:00Z</dcterms:modified>
</cp:coreProperties>
</file>